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F0" w:rsidRPr="000E457F" w:rsidRDefault="00EF45F0" w:rsidP="00EF45F0">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28"/>
          <w:szCs w:val="28"/>
        </w:rPr>
        <w:t>Доклад</w:t>
      </w:r>
      <w:r w:rsidRPr="000E457F">
        <w:rPr>
          <w:rFonts w:ascii="Times New Roman" w:eastAsia="Calibri" w:hAnsi="Times New Roman" w:cs="Times New Roman"/>
          <w:b/>
          <w:sz w:val="28"/>
          <w:szCs w:val="28"/>
        </w:rPr>
        <w:t xml:space="preserve"> о работе по профилактике безнадзорности и правонарушений несовершеннолетних на территории</w:t>
      </w:r>
      <w:r w:rsidRPr="000E457F">
        <w:rPr>
          <w:rFonts w:ascii="Times New Roman" w:hAnsi="Times New Roman" w:cs="Times New Roman"/>
          <w:b/>
          <w:sz w:val="28"/>
          <w:szCs w:val="28"/>
        </w:rPr>
        <w:t xml:space="preserve"> Нижнечеремошинского сельсовета Краснозерского района Новосибирской области</w:t>
      </w:r>
    </w:p>
    <w:p w:rsidR="00EF45F0" w:rsidRDefault="00EF45F0" w:rsidP="0092267F">
      <w:pPr>
        <w:spacing w:after="0" w:line="240" w:lineRule="auto"/>
        <w:jc w:val="both"/>
        <w:rPr>
          <w:rFonts w:ascii="Times New Roman" w:hAnsi="Times New Roman" w:cs="Times New Roman"/>
          <w:sz w:val="28"/>
          <w:szCs w:val="28"/>
        </w:rPr>
      </w:pPr>
    </w:p>
    <w:p w:rsidR="0092267F" w:rsidRDefault="0092267F" w:rsidP="0092267F">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sz w:val="28"/>
          <w:szCs w:val="28"/>
        </w:rPr>
        <w:t>На территории Нижнечеремошинского сельсовета  зарегистрированно 1082 человека, из них 205 несовершеннолетних</w:t>
      </w:r>
      <w:r w:rsidR="008A1F12">
        <w:rPr>
          <w:rFonts w:ascii="Times New Roman" w:hAnsi="Times New Roman" w:cs="Times New Roman"/>
          <w:color w:val="000000"/>
          <w:sz w:val="28"/>
          <w:szCs w:val="28"/>
        </w:rPr>
        <w:t xml:space="preserve"> детей</w:t>
      </w:r>
      <w:r w:rsidR="00D67FB7">
        <w:rPr>
          <w:rFonts w:ascii="Times New Roman" w:hAnsi="Times New Roman" w:cs="Times New Roman"/>
          <w:color w:val="000000"/>
          <w:sz w:val="28"/>
          <w:szCs w:val="28"/>
        </w:rPr>
        <w:t>, многодетных семей – 20, в них 68 детей</w:t>
      </w:r>
      <w:r w:rsidR="00940152">
        <w:rPr>
          <w:rFonts w:ascii="Times New Roman" w:hAnsi="Times New Roman" w:cs="Times New Roman"/>
          <w:color w:val="000000"/>
          <w:sz w:val="28"/>
          <w:szCs w:val="28"/>
        </w:rPr>
        <w:t xml:space="preserve">; с детьми </w:t>
      </w:r>
      <w:r w:rsidR="00552D10">
        <w:rPr>
          <w:rFonts w:ascii="Times New Roman" w:hAnsi="Times New Roman" w:cs="Times New Roman"/>
          <w:color w:val="000000"/>
          <w:sz w:val="28"/>
          <w:szCs w:val="28"/>
        </w:rPr>
        <w:t>сиротами</w:t>
      </w:r>
      <w:r w:rsidR="0067709A">
        <w:rPr>
          <w:rFonts w:ascii="Times New Roman" w:hAnsi="Times New Roman" w:cs="Times New Roman"/>
          <w:color w:val="000000"/>
          <w:sz w:val="28"/>
          <w:szCs w:val="28"/>
        </w:rPr>
        <w:t>, лишены</w:t>
      </w:r>
      <w:r w:rsidR="002C3ECC">
        <w:rPr>
          <w:rFonts w:ascii="Times New Roman" w:hAnsi="Times New Roman" w:cs="Times New Roman"/>
          <w:color w:val="000000"/>
          <w:sz w:val="28"/>
          <w:szCs w:val="28"/>
        </w:rPr>
        <w:t>е</w:t>
      </w:r>
      <w:r w:rsidR="0067709A">
        <w:rPr>
          <w:rFonts w:ascii="Times New Roman" w:hAnsi="Times New Roman" w:cs="Times New Roman"/>
          <w:color w:val="000000"/>
          <w:sz w:val="28"/>
          <w:szCs w:val="28"/>
        </w:rPr>
        <w:t xml:space="preserve"> родительских прав,</w:t>
      </w:r>
      <w:r w:rsidR="00552D10">
        <w:rPr>
          <w:rFonts w:ascii="Times New Roman" w:hAnsi="Times New Roman" w:cs="Times New Roman"/>
          <w:color w:val="000000"/>
          <w:sz w:val="28"/>
          <w:szCs w:val="28"/>
        </w:rPr>
        <w:t xml:space="preserve"> </w:t>
      </w:r>
      <w:r w:rsidR="00940152">
        <w:rPr>
          <w:rFonts w:ascii="Times New Roman" w:hAnsi="Times New Roman" w:cs="Times New Roman"/>
          <w:color w:val="000000"/>
          <w:sz w:val="28"/>
          <w:szCs w:val="28"/>
        </w:rPr>
        <w:t xml:space="preserve">находящимися под опекой и попечительством </w:t>
      </w:r>
      <w:r w:rsidR="00552D10">
        <w:rPr>
          <w:rFonts w:ascii="Times New Roman" w:hAnsi="Times New Roman" w:cs="Times New Roman"/>
          <w:color w:val="000000"/>
          <w:sz w:val="28"/>
          <w:szCs w:val="28"/>
        </w:rPr>
        <w:t>5</w:t>
      </w:r>
      <w:r w:rsidR="00940152">
        <w:rPr>
          <w:rFonts w:ascii="Times New Roman" w:hAnsi="Times New Roman" w:cs="Times New Roman"/>
          <w:color w:val="000000"/>
          <w:sz w:val="28"/>
          <w:szCs w:val="28"/>
        </w:rPr>
        <w:t xml:space="preserve"> сем</w:t>
      </w:r>
      <w:r w:rsidR="00552D10">
        <w:rPr>
          <w:rFonts w:ascii="Times New Roman" w:hAnsi="Times New Roman" w:cs="Times New Roman"/>
          <w:color w:val="000000"/>
          <w:sz w:val="28"/>
          <w:szCs w:val="28"/>
        </w:rPr>
        <w:t>ей</w:t>
      </w:r>
      <w:r w:rsidR="00940152">
        <w:rPr>
          <w:rFonts w:ascii="Times New Roman" w:hAnsi="Times New Roman" w:cs="Times New Roman"/>
          <w:color w:val="000000"/>
          <w:sz w:val="28"/>
          <w:szCs w:val="28"/>
        </w:rPr>
        <w:t>, в них детей 8.</w:t>
      </w:r>
    </w:p>
    <w:p w:rsidR="00EF45F0" w:rsidRDefault="0092267F" w:rsidP="009226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w:t>
      </w:r>
      <w:r w:rsidR="00974255">
        <w:rPr>
          <w:rFonts w:ascii="Times New Roman" w:eastAsia="Calibri" w:hAnsi="Times New Roman" w:cs="Times New Roman"/>
          <w:sz w:val="28"/>
          <w:szCs w:val="28"/>
        </w:rPr>
        <w:t>территории муниципального образования проживают 3 семьи находящихся</w:t>
      </w:r>
      <w:r w:rsidR="00C60435">
        <w:rPr>
          <w:rFonts w:ascii="Times New Roman" w:eastAsia="Calibri" w:hAnsi="Times New Roman" w:cs="Times New Roman"/>
          <w:sz w:val="28"/>
          <w:szCs w:val="28"/>
        </w:rPr>
        <w:t xml:space="preserve"> в социально-опасном положении, в них 5 детей, и 4 семьи состоящих на проф</w:t>
      </w:r>
      <w:proofErr w:type="gramStart"/>
      <w:r w:rsidR="00C60435">
        <w:rPr>
          <w:rFonts w:ascii="Times New Roman" w:eastAsia="Calibri" w:hAnsi="Times New Roman" w:cs="Times New Roman"/>
          <w:sz w:val="28"/>
          <w:szCs w:val="28"/>
        </w:rPr>
        <w:t>.у</w:t>
      </w:r>
      <w:proofErr w:type="gramEnd"/>
      <w:r w:rsidR="00C60435">
        <w:rPr>
          <w:rFonts w:ascii="Times New Roman" w:eastAsia="Calibri" w:hAnsi="Times New Roman" w:cs="Times New Roman"/>
          <w:sz w:val="28"/>
          <w:szCs w:val="28"/>
        </w:rPr>
        <w:t>чете в них 11</w:t>
      </w:r>
      <w:r>
        <w:rPr>
          <w:rFonts w:ascii="Times New Roman" w:eastAsia="Calibri" w:hAnsi="Times New Roman" w:cs="Times New Roman"/>
          <w:sz w:val="28"/>
          <w:szCs w:val="28"/>
        </w:rPr>
        <w:t xml:space="preserve">. </w:t>
      </w:r>
      <w:r w:rsidR="008C4B3F">
        <w:rPr>
          <w:rFonts w:ascii="Times New Roman" w:eastAsia="Calibri" w:hAnsi="Times New Roman" w:cs="Times New Roman"/>
          <w:sz w:val="28"/>
          <w:szCs w:val="28"/>
        </w:rPr>
        <w:t xml:space="preserve">На 1 января 2013г. на учете состояло 4 семьи, в них 12 детей, </w:t>
      </w:r>
      <w:proofErr w:type="gramStart"/>
      <w:r w:rsidR="008C4B3F">
        <w:rPr>
          <w:rFonts w:ascii="Times New Roman" w:eastAsia="Calibri" w:hAnsi="Times New Roman" w:cs="Times New Roman"/>
          <w:sz w:val="28"/>
          <w:szCs w:val="28"/>
        </w:rPr>
        <w:t>на конец</w:t>
      </w:r>
      <w:proofErr w:type="gramEnd"/>
      <w:r w:rsidR="008C4B3F">
        <w:rPr>
          <w:rFonts w:ascii="Times New Roman" w:eastAsia="Calibri" w:hAnsi="Times New Roman" w:cs="Times New Roman"/>
          <w:sz w:val="28"/>
          <w:szCs w:val="28"/>
        </w:rPr>
        <w:t xml:space="preserve"> 2013 года -6 семей, в них12 детей. В течени</w:t>
      </w:r>
      <w:proofErr w:type="gramStart"/>
      <w:r w:rsidR="008C4B3F">
        <w:rPr>
          <w:rFonts w:ascii="Times New Roman" w:eastAsia="Calibri" w:hAnsi="Times New Roman" w:cs="Times New Roman"/>
          <w:sz w:val="28"/>
          <w:szCs w:val="28"/>
        </w:rPr>
        <w:t>и</w:t>
      </w:r>
      <w:proofErr w:type="gramEnd"/>
      <w:r w:rsidR="008C4B3F">
        <w:rPr>
          <w:rFonts w:ascii="Times New Roman" w:eastAsia="Calibri" w:hAnsi="Times New Roman" w:cs="Times New Roman"/>
          <w:sz w:val="28"/>
          <w:szCs w:val="28"/>
        </w:rPr>
        <w:t xml:space="preserve"> года  снята1 семья и поставлено на учет 3 семьи. В течени</w:t>
      </w:r>
      <w:proofErr w:type="gramStart"/>
      <w:r w:rsidR="008C4B3F">
        <w:rPr>
          <w:rFonts w:ascii="Times New Roman" w:eastAsia="Calibri" w:hAnsi="Times New Roman" w:cs="Times New Roman"/>
          <w:sz w:val="28"/>
          <w:szCs w:val="28"/>
        </w:rPr>
        <w:t>и</w:t>
      </w:r>
      <w:proofErr w:type="gramEnd"/>
      <w:r w:rsidR="008C4B3F">
        <w:rPr>
          <w:rFonts w:ascii="Times New Roman" w:eastAsia="Calibri" w:hAnsi="Times New Roman" w:cs="Times New Roman"/>
          <w:sz w:val="28"/>
          <w:szCs w:val="28"/>
        </w:rPr>
        <w:t xml:space="preserve"> 2014г. снято с учета 2 семьи и поставленно 3семьи. </w:t>
      </w:r>
      <w:r w:rsidR="00D2047E">
        <w:rPr>
          <w:rFonts w:ascii="Times New Roman" w:hAnsi="Times New Roman" w:cs="Times New Roman"/>
          <w:color w:val="000000"/>
          <w:sz w:val="28"/>
          <w:szCs w:val="28"/>
        </w:rPr>
        <w:t xml:space="preserve">Несовершеннолетних детей,  </w:t>
      </w:r>
      <w:r w:rsidR="00D2047E" w:rsidRPr="00B75903">
        <w:rPr>
          <w:rFonts w:ascii="Times New Roman" w:eastAsia="Calibri" w:hAnsi="Times New Roman" w:cs="Times New Roman"/>
          <w:sz w:val="28"/>
          <w:szCs w:val="28"/>
        </w:rPr>
        <w:t>состоящих на учете в МО</w:t>
      </w:r>
      <w:r w:rsidR="00D1639D">
        <w:rPr>
          <w:rFonts w:ascii="Times New Roman" w:eastAsia="Calibri" w:hAnsi="Times New Roman" w:cs="Times New Roman"/>
          <w:sz w:val="28"/>
          <w:szCs w:val="28"/>
        </w:rPr>
        <w:t xml:space="preserve"> МВД России «Краснозерский» нет, в 2013 году на учете состояло 4 несовершеннолетних.</w:t>
      </w:r>
    </w:p>
    <w:p w:rsidR="00EF45F0" w:rsidRPr="001356FD" w:rsidRDefault="0092267F" w:rsidP="001356FD">
      <w:pPr>
        <w:pStyle w:val="a3"/>
        <w:spacing w:before="0" w:beforeAutospacing="0" w:after="0" w:afterAutospacing="0"/>
        <w:jc w:val="both"/>
        <w:rPr>
          <w:color w:val="000000"/>
          <w:sz w:val="28"/>
          <w:szCs w:val="28"/>
        </w:rPr>
      </w:pPr>
      <w:r>
        <w:rPr>
          <w:rFonts w:eastAsia="Calibri"/>
          <w:sz w:val="28"/>
          <w:szCs w:val="28"/>
        </w:rPr>
        <w:t xml:space="preserve"> </w:t>
      </w:r>
      <w:r w:rsidR="008A1F12" w:rsidRPr="0092267F">
        <w:rPr>
          <w:sz w:val="28"/>
          <w:szCs w:val="28"/>
        </w:rPr>
        <w:t>В целях эффективной реализации Федерального закона от 24.06.1999 № 120-ФЗ «Об основах системы профилактики безнадзорности и правонарушений несовершеннолетних»</w:t>
      </w:r>
      <w:r w:rsidR="008A1F12">
        <w:rPr>
          <w:sz w:val="28"/>
          <w:szCs w:val="28"/>
        </w:rPr>
        <w:t xml:space="preserve">  в системе профилактике учавствуют следующие организации: школа, ФАП, детский сад, женсовет, специалист по социальной работе, комиссия по делам несовершеннолетних при администрации Нижнечеремошинского сельсовета.</w:t>
      </w:r>
      <w:r w:rsidR="001356FD" w:rsidRPr="001356FD">
        <w:rPr>
          <w:sz w:val="28"/>
          <w:szCs w:val="28"/>
        </w:rPr>
        <w:t xml:space="preserve"> </w:t>
      </w:r>
      <w:r w:rsidR="001356FD">
        <w:rPr>
          <w:sz w:val="28"/>
          <w:szCs w:val="28"/>
        </w:rPr>
        <w:t>П</w:t>
      </w:r>
      <w:r w:rsidR="001356FD" w:rsidRPr="00F47305">
        <w:rPr>
          <w:color w:val="000000"/>
          <w:sz w:val="28"/>
          <w:szCs w:val="28"/>
        </w:rPr>
        <w:t>роводятся следу</w:t>
      </w:r>
      <w:r w:rsidR="001356FD">
        <w:rPr>
          <w:color w:val="000000"/>
          <w:sz w:val="28"/>
          <w:szCs w:val="28"/>
        </w:rPr>
        <w:t>ю</w:t>
      </w:r>
      <w:r w:rsidR="001356FD" w:rsidRPr="00F47305">
        <w:rPr>
          <w:color w:val="000000"/>
          <w:sz w:val="28"/>
          <w:szCs w:val="28"/>
        </w:rPr>
        <w:t>щие мероприятия по снижению роста преступности</w:t>
      </w:r>
      <w:r w:rsidR="001356FD">
        <w:rPr>
          <w:color w:val="000000"/>
          <w:sz w:val="28"/>
          <w:szCs w:val="28"/>
        </w:rPr>
        <w:t>, безнадзорности</w:t>
      </w:r>
      <w:r w:rsidR="001356FD" w:rsidRPr="00F47305">
        <w:rPr>
          <w:color w:val="000000"/>
          <w:sz w:val="28"/>
          <w:szCs w:val="28"/>
        </w:rPr>
        <w:t xml:space="preserve"> среди несовершеннолетних </w:t>
      </w:r>
      <w:r w:rsidR="001356FD">
        <w:rPr>
          <w:color w:val="000000"/>
          <w:sz w:val="28"/>
          <w:szCs w:val="28"/>
        </w:rPr>
        <w:t>:</w:t>
      </w:r>
    </w:p>
    <w:p w:rsidR="002C5BCE" w:rsidRDefault="00667B44" w:rsidP="002C5BCE">
      <w:pPr>
        <w:pStyle w:val="a3"/>
        <w:spacing w:before="0" w:beforeAutospacing="0" w:after="0" w:afterAutospacing="0"/>
        <w:jc w:val="both"/>
        <w:rPr>
          <w:color w:val="000000"/>
          <w:sz w:val="28"/>
          <w:szCs w:val="28"/>
        </w:rPr>
      </w:pPr>
      <w:r>
        <w:rPr>
          <w:color w:val="000000"/>
          <w:sz w:val="28"/>
          <w:szCs w:val="28"/>
        </w:rPr>
        <w:t xml:space="preserve">- в школе </w:t>
      </w:r>
      <w:r w:rsidR="008A1F12">
        <w:rPr>
          <w:color w:val="000000"/>
          <w:sz w:val="28"/>
          <w:szCs w:val="28"/>
        </w:rPr>
        <w:t>обучаю</w:t>
      </w:r>
      <w:r w:rsidR="000B73D8">
        <w:rPr>
          <w:color w:val="000000"/>
          <w:sz w:val="28"/>
          <w:szCs w:val="28"/>
        </w:rPr>
        <w:t xml:space="preserve">тся 119 несовершеннолетних, </w:t>
      </w:r>
      <w:r w:rsidRPr="00AA41F8">
        <w:rPr>
          <w:rFonts w:ascii="'Times New Roman'" w:hAnsi="'Times New Roman'"/>
          <w:bCs/>
          <w:sz w:val="28"/>
          <w:szCs w:val="28"/>
        </w:rPr>
        <w:t xml:space="preserve">в течение учебного времени </w:t>
      </w:r>
      <w:r>
        <w:rPr>
          <w:bCs/>
          <w:sz w:val="28"/>
          <w:szCs w:val="28"/>
        </w:rPr>
        <w:t>проводятся</w:t>
      </w:r>
      <w:r w:rsidRPr="00AA41F8">
        <w:rPr>
          <w:rFonts w:ascii="'Times New Roman'" w:hAnsi="'Times New Roman'"/>
          <w:bCs/>
          <w:sz w:val="28"/>
          <w:szCs w:val="28"/>
        </w:rPr>
        <w:t xml:space="preserve"> классные часы</w:t>
      </w:r>
      <w:r>
        <w:rPr>
          <w:rFonts w:ascii="'Times New Roman'" w:hAnsi="'Times New Roman'"/>
          <w:bCs/>
          <w:sz w:val="28"/>
          <w:szCs w:val="28"/>
        </w:rPr>
        <w:t xml:space="preserve"> на темы: </w:t>
      </w:r>
      <w:r>
        <w:rPr>
          <w:rFonts w:ascii="'Times New Roman'" w:hAnsi="'Times New Roman'" w:hint="eastAsia"/>
          <w:bCs/>
          <w:sz w:val="28"/>
          <w:szCs w:val="28"/>
        </w:rPr>
        <w:t>«</w:t>
      </w:r>
      <w:r>
        <w:rPr>
          <w:rFonts w:ascii="'Times New Roman'" w:hAnsi="'Times New Roman'"/>
          <w:bCs/>
          <w:sz w:val="28"/>
          <w:szCs w:val="28"/>
        </w:rPr>
        <w:t>Закон и подросток</w:t>
      </w:r>
      <w:r>
        <w:rPr>
          <w:rFonts w:ascii="'Times New Roman'" w:hAnsi="'Times New Roman'" w:hint="eastAsia"/>
          <w:bCs/>
          <w:sz w:val="28"/>
          <w:szCs w:val="28"/>
        </w:rPr>
        <w:t>»</w:t>
      </w:r>
      <w:r>
        <w:rPr>
          <w:rFonts w:ascii="'Times New Roman'" w:hAnsi="'Times New Roman'"/>
          <w:bCs/>
          <w:sz w:val="28"/>
          <w:szCs w:val="28"/>
        </w:rPr>
        <w:t xml:space="preserve"> 5-8 кл.,  </w:t>
      </w:r>
      <w:r>
        <w:rPr>
          <w:rFonts w:ascii="'Times New Roman'" w:hAnsi="'Times New Roman'" w:hint="eastAsia"/>
          <w:bCs/>
          <w:sz w:val="28"/>
          <w:szCs w:val="28"/>
        </w:rPr>
        <w:t>«</w:t>
      </w:r>
      <w:r>
        <w:rPr>
          <w:rFonts w:ascii="'Times New Roman'" w:hAnsi="'Times New Roman'"/>
          <w:bCs/>
          <w:sz w:val="28"/>
          <w:szCs w:val="28"/>
        </w:rPr>
        <w:t>Почему режим необъходим</w:t>
      </w:r>
      <w:r>
        <w:rPr>
          <w:rFonts w:ascii="'Times New Roman'" w:hAnsi="'Times New Roman'" w:hint="eastAsia"/>
          <w:bCs/>
          <w:sz w:val="28"/>
          <w:szCs w:val="28"/>
        </w:rPr>
        <w:t>»</w:t>
      </w:r>
      <w:r>
        <w:rPr>
          <w:rFonts w:ascii="'Times New Roman'" w:hAnsi="'Times New Roman'"/>
          <w:bCs/>
          <w:sz w:val="28"/>
          <w:szCs w:val="28"/>
        </w:rPr>
        <w:t xml:space="preserve"> </w:t>
      </w:r>
      <w:r w:rsidR="001A28B7">
        <w:rPr>
          <w:rFonts w:ascii="'Times New Roman'" w:hAnsi="'Times New Roman'"/>
          <w:bCs/>
          <w:sz w:val="28"/>
          <w:szCs w:val="28"/>
        </w:rPr>
        <w:t>1-4</w:t>
      </w:r>
      <w:r>
        <w:rPr>
          <w:rFonts w:ascii="'Times New Roman'" w:hAnsi="'Times New Roman'"/>
          <w:bCs/>
          <w:sz w:val="28"/>
          <w:szCs w:val="28"/>
        </w:rPr>
        <w:t xml:space="preserve">кл., </w:t>
      </w:r>
      <w:r w:rsidR="001A28B7">
        <w:rPr>
          <w:rFonts w:ascii="'Times New Roman'" w:hAnsi="'Times New Roman'" w:hint="eastAsia"/>
          <w:bCs/>
          <w:sz w:val="28"/>
          <w:szCs w:val="28"/>
        </w:rPr>
        <w:t>«</w:t>
      </w:r>
      <w:r w:rsidR="001A28B7">
        <w:rPr>
          <w:rFonts w:ascii="'Times New Roman'" w:hAnsi="'Times New Roman'"/>
          <w:bCs/>
          <w:sz w:val="28"/>
          <w:szCs w:val="28"/>
        </w:rPr>
        <w:t>Здоровье нации 21 века</w:t>
      </w:r>
      <w:r w:rsidR="001A28B7">
        <w:rPr>
          <w:rFonts w:ascii="'Times New Roman'" w:hAnsi="'Times New Roman'" w:hint="eastAsia"/>
          <w:bCs/>
          <w:sz w:val="28"/>
          <w:szCs w:val="28"/>
        </w:rPr>
        <w:t>»</w:t>
      </w:r>
      <w:r w:rsidR="001A28B7">
        <w:rPr>
          <w:rFonts w:ascii="'Times New Roman'" w:hAnsi="'Times New Roman'"/>
          <w:bCs/>
          <w:sz w:val="28"/>
          <w:szCs w:val="28"/>
        </w:rPr>
        <w:t xml:space="preserve"> 9-11кл., </w:t>
      </w:r>
      <w:r>
        <w:rPr>
          <w:rFonts w:ascii="'Times New Roman'" w:hAnsi="'Times New Roman'" w:hint="eastAsia"/>
          <w:bCs/>
          <w:sz w:val="28"/>
          <w:szCs w:val="28"/>
        </w:rPr>
        <w:t>«</w:t>
      </w:r>
      <w:r>
        <w:rPr>
          <w:rFonts w:ascii="'Times New Roman'" w:hAnsi="'Times New Roman'"/>
          <w:bCs/>
          <w:sz w:val="28"/>
          <w:szCs w:val="28"/>
        </w:rPr>
        <w:t>Мы против наркотиков</w:t>
      </w:r>
      <w:r>
        <w:rPr>
          <w:rFonts w:ascii="'Times New Roman'" w:hAnsi="'Times New Roman'" w:hint="eastAsia"/>
          <w:bCs/>
          <w:sz w:val="28"/>
          <w:szCs w:val="28"/>
        </w:rPr>
        <w:t>»</w:t>
      </w:r>
      <w:r>
        <w:rPr>
          <w:rFonts w:ascii="'Times New Roman'" w:hAnsi="'Times New Roman'"/>
          <w:bCs/>
          <w:sz w:val="28"/>
          <w:szCs w:val="28"/>
        </w:rPr>
        <w:t xml:space="preserve"> 5-11кл., разъяснительная беседа на тему </w:t>
      </w:r>
      <w:r>
        <w:rPr>
          <w:rFonts w:ascii="'Times New Roman'" w:hAnsi="'Times New Roman'" w:hint="eastAsia"/>
          <w:bCs/>
          <w:sz w:val="28"/>
          <w:szCs w:val="28"/>
        </w:rPr>
        <w:t>«</w:t>
      </w:r>
      <w:r>
        <w:rPr>
          <w:rFonts w:ascii="'Times New Roman'" w:hAnsi="'Times New Roman'"/>
          <w:bCs/>
          <w:sz w:val="28"/>
          <w:szCs w:val="28"/>
        </w:rPr>
        <w:t>Умение противостоять чужому давлению</w:t>
      </w:r>
      <w:r>
        <w:rPr>
          <w:rFonts w:ascii="'Times New Roman'" w:hAnsi="'Times New Roman'" w:hint="eastAsia"/>
          <w:bCs/>
          <w:sz w:val="28"/>
          <w:szCs w:val="28"/>
        </w:rPr>
        <w:t>»</w:t>
      </w:r>
      <w:r>
        <w:rPr>
          <w:rFonts w:ascii="'Times New Roman'" w:hAnsi="'Times New Roman'"/>
          <w:bCs/>
          <w:sz w:val="28"/>
          <w:szCs w:val="28"/>
        </w:rPr>
        <w:t xml:space="preserve">, акция </w:t>
      </w:r>
      <w:r>
        <w:rPr>
          <w:rFonts w:ascii="'Times New Roman'" w:hAnsi="'Times New Roman'" w:hint="eastAsia"/>
          <w:bCs/>
          <w:sz w:val="28"/>
          <w:szCs w:val="28"/>
        </w:rPr>
        <w:t>«</w:t>
      </w:r>
      <w:r>
        <w:rPr>
          <w:rFonts w:ascii="'Times New Roman'" w:hAnsi="'Times New Roman'"/>
          <w:bCs/>
          <w:sz w:val="28"/>
          <w:szCs w:val="28"/>
        </w:rPr>
        <w:t>Я выбираю жизнь</w:t>
      </w:r>
      <w:r>
        <w:rPr>
          <w:rFonts w:ascii="'Times New Roman'" w:hAnsi="'Times New Roman'" w:hint="eastAsia"/>
          <w:bCs/>
          <w:sz w:val="28"/>
          <w:szCs w:val="28"/>
        </w:rPr>
        <w:t>»</w:t>
      </w:r>
      <w:r>
        <w:rPr>
          <w:rFonts w:ascii="'Times New Roman'" w:hAnsi="'Times New Roman'"/>
          <w:bCs/>
          <w:sz w:val="28"/>
          <w:szCs w:val="28"/>
        </w:rPr>
        <w:t>, проводятся родительские собрания, лекции</w:t>
      </w:r>
      <w:r w:rsidR="00D2047E">
        <w:rPr>
          <w:rFonts w:ascii="'Times New Roman'" w:hAnsi="'Times New Roman'"/>
          <w:bCs/>
          <w:sz w:val="28"/>
          <w:szCs w:val="28"/>
        </w:rPr>
        <w:t xml:space="preserve"> </w:t>
      </w:r>
      <w:r w:rsidR="00015BD7">
        <w:rPr>
          <w:rFonts w:ascii="'Times New Roman'" w:hAnsi="'Times New Roman'"/>
          <w:bCs/>
          <w:sz w:val="28"/>
          <w:szCs w:val="28"/>
        </w:rPr>
        <w:t>с привлечением инспекторов ПДН,</w:t>
      </w:r>
      <w:r w:rsidR="00D2047E">
        <w:rPr>
          <w:rFonts w:ascii="'Times New Roman'" w:hAnsi="'Times New Roman'"/>
          <w:bCs/>
          <w:sz w:val="28"/>
          <w:szCs w:val="28"/>
        </w:rPr>
        <w:t xml:space="preserve"> </w:t>
      </w:r>
      <w:r w:rsidR="007C55A6">
        <w:rPr>
          <w:rFonts w:ascii="'Times New Roman'" w:hAnsi="'Times New Roman'"/>
          <w:bCs/>
          <w:sz w:val="28"/>
          <w:szCs w:val="28"/>
        </w:rPr>
        <w:t>уполномоченного участкового</w:t>
      </w:r>
      <w:r w:rsidR="002C3ECC">
        <w:rPr>
          <w:rFonts w:ascii="'Times New Roman'" w:hAnsi="'Times New Roman'"/>
          <w:bCs/>
          <w:sz w:val="28"/>
          <w:szCs w:val="28"/>
        </w:rPr>
        <w:t xml:space="preserve"> полиции</w:t>
      </w:r>
      <w:r w:rsidR="007C55A6">
        <w:rPr>
          <w:rFonts w:ascii="'Times New Roman'" w:hAnsi="'Times New Roman'"/>
          <w:bCs/>
          <w:sz w:val="28"/>
          <w:szCs w:val="28"/>
        </w:rPr>
        <w:t>, инспектора по безопасности  дорожного движения</w:t>
      </w:r>
      <w:r>
        <w:rPr>
          <w:rFonts w:ascii="'Times New Roman'" w:hAnsi="'Times New Roman'"/>
          <w:bCs/>
          <w:sz w:val="28"/>
          <w:szCs w:val="28"/>
        </w:rPr>
        <w:t>.</w:t>
      </w:r>
      <w:r w:rsidR="000B73D8">
        <w:rPr>
          <w:rFonts w:ascii="'Times New Roman'" w:hAnsi="'Times New Roman'"/>
          <w:bCs/>
          <w:sz w:val="28"/>
          <w:szCs w:val="28"/>
        </w:rPr>
        <w:t xml:space="preserve"> Ежедневный контроль за посещаемостью учащихся осуществляют соц</w:t>
      </w:r>
      <w:proofErr w:type="gramStart"/>
      <w:r w:rsidR="000B73D8">
        <w:rPr>
          <w:rFonts w:ascii="'Times New Roman'" w:hAnsi="'Times New Roman'"/>
          <w:bCs/>
          <w:sz w:val="28"/>
          <w:szCs w:val="28"/>
        </w:rPr>
        <w:t>.п</w:t>
      </w:r>
      <w:proofErr w:type="gramEnd"/>
      <w:r w:rsidR="000B73D8">
        <w:rPr>
          <w:rFonts w:ascii="'Times New Roman'" w:hAnsi="'Times New Roman'"/>
          <w:bCs/>
          <w:sz w:val="28"/>
          <w:szCs w:val="28"/>
        </w:rPr>
        <w:t xml:space="preserve">едагог, классные руководители. После первого урока связываются с медиком, если ребенок </w:t>
      </w:r>
      <w:r w:rsidR="00940152">
        <w:rPr>
          <w:rFonts w:ascii="'Times New Roman'" w:hAnsi="'Times New Roman'"/>
          <w:bCs/>
          <w:sz w:val="28"/>
          <w:szCs w:val="28"/>
        </w:rPr>
        <w:t>отсутствует</w:t>
      </w:r>
      <w:r w:rsidR="000B73D8">
        <w:rPr>
          <w:rFonts w:ascii="'Times New Roman'" w:hAnsi="'Times New Roman'"/>
          <w:bCs/>
          <w:sz w:val="28"/>
          <w:szCs w:val="28"/>
        </w:rPr>
        <w:t xml:space="preserve"> без уважительной причины, связываются по телефону с родителями либо посещают семью.</w:t>
      </w:r>
      <w:r w:rsidR="002C5BCE">
        <w:rPr>
          <w:rFonts w:ascii="'Times New Roman'" w:hAnsi="'Times New Roman'"/>
          <w:bCs/>
          <w:sz w:val="28"/>
          <w:szCs w:val="28"/>
        </w:rPr>
        <w:t xml:space="preserve"> Классными руководителями ведется специальный журнал по пропускам учащихся, раз в месяц в отдел образования сдается отчет о пропусках без уважительных причин. Отслеживается занятость учащихся во 2половин</w:t>
      </w:r>
      <w:r w:rsidR="007C55A6">
        <w:rPr>
          <w:rFonts w:ascii="'Times New Roman'" w:hAnsi="'Times New Roman'"/>
          <w:bCs/>
          <w:sz w:val="28"/>
          <w:szCs w:val="28"/>
        </w:rPr>
        <w:t>е</w:t>
      </w:r>
      <w:r w:rsidR="002C5BCE">
        <w:rPr>
          <w:rFonts w:ascii="'Times New Roman'" w:hAnsi="'Times New Roman'"/>
          <w:bCs/>
          <w:sz w:val="28"/>
          <w:szCs w:val="28"/>
        </w:rPr>
        <w:t xml:space="preserve"> дня, проводятся дополнительные занятия по предметам.</w:t>
      </w:r>
      <w:r w:rsidR="008C4B3F">
        <w:rPr>
          <w:rFonts w:ascii="'Times New Roman'" w:hAnsi="'Times New Roman'"/>
          <w:bCs/>
          <w:sz w:val="28"/>
          <w:szCs w:val="28"/>
        </w:rPr>
        <w:t xml:space="preserve"> На внутришкольном учете в СОШ </w:t>
      </w:r>
      <w:proofErr w:type="gramStart"/>
      <w:r w:rsidR="008C4B3F">
        <w:rPr>
          <w:rFonts w:ascii="'Times New Roman'" w:hAnsi="'Times New Roman'"/>
          <w:bCs/>
          <w:sz w:val="28"/>
          <w:szCs w:val="28"/>
        </w:rPr>
        <w:t>в состояло</w:t>
      </w:r>
      <w:proofErr w:type="gramEnd"/>
      <w:r w:rsidR="008C4B3F">
        <w:rPr>
          <w:rFonts w:ascii="'Times New Roman'" w:hAnsi="'Times New Roman'"/>
          <w:bCs/>
          <w:sz w:val="28"/>
          <w:szCs w:val="28"/>
        </w:rPr>
        <w:t xml:space="preserve"> 5 учащихся, с ними велась работа</w:t>
      </w:r>
      <w:r w:rsidR="00D1639D">
        <w:rPr>
          <w:rFonts w:ascii="'Times New Roman'" w:hAnsi="'Times New Roman'"/>
          <w:bCs/>
          <w:sz w:val="28"/>
          <w:szCs w:val="28"/>
        </w:rPr>
        <w:t>, все учащиеся сняты по причине исправления.</w:t>
      </w:r>
      <w:r w:rsidR="000B73D8">
        <w:rPr>
          <w:rFonts w:ascii="'Times New Roman'" w:hAnsi="'Times New Roman'"/>
          <w:bCs/>
          <w:sz w:val="28"/>
          <w:szCs w:val="28"/>
        </w:rPr>
        <w:t xml:space="preserve"> </w:t>
      </w:r>
      <w:r w:rsidR="002C5BCE">
        <w:rPr>
          <w:color w:val="000000"/>
          <w:sz w:val="28"/>
          <w:szCs w:val="28"/>
        </w:rPr>
        <w:t>В летнее время в Нижнечеремошинской СОШ организавана летняя оздоровительная площадка – посетили 41 человек, из них 8</w:t>
      </w:r>
      <w:r w:rsidR="007C55A6">
        <w:rPr>
          <w:color w:val="000000"/>
          <w:sz w:val="28"/>
          <w:szCs w:val="28"/>
        </w:rPr>
        <w:t xml:space="preserve"> чел.</w:t>
      </w:r>
      <w:r w:rsidR="002C5BCE">
        <w:rPr>
          <w:color w:val="000000"/>
          <w:sz w:val="28"/>
          <w:szCs w:val="28"/>
        </w:rPr>
        <w:t xml:space="preserve"> из социально неблагополучных семей, трудовая практика на пришкольном участке 5-11кл.</w:t>
      </w:r>
      <w:r w:rsidR="008C4B3F">
        <w:rPr>
          <w:color w:val="000000"/>
          <w:sz w:val="28"/>
          <w:szCs w:val="28"/>
        </w:rPr>
        <w:t xml:space="preserve"> </w:t>
      </w:r>
    </w:p>
    <w:p w:rsidR="008A1F12" w:rsidRDefault="008A1F12" w:rsidP="002C5BCE">
      <w:pPr>
        <w:pStyle w:val="a3"/>
        <w:spacing w:before="0" w:beforeAutospacing="0" w:after="0" w:afterAutospacing="0"/>
        <w:jc w:val="both"/>
        <w:rPr>
          <w:color w:val="000000"/>
          <w:sz w:val="28"/>
          <w:szCs w:val="28"/>
        </w:rPr>
      </w:pPr>
      <w:r w:rsidRPr="00974255">
        <w:rPr>
          <w:color w:val="000000"/>
          <w:sz w:val="28"/>
          <w:szCs w:val="28"/>
        </w:rPr>
        <w:t>-</w:t>
      </w:r>
      <w:r>
        <w:rPr>
          <w:color w:val="000000"/>
          <w:sz w:val="28"/>
          <w:szCs w:val="28"/>
        </w:rPr>
        <w:t xml:space="preserve"> в МБУК Нижнечеремошинском КДЦ </w:t>
      </w:r>
      <w:r w:rsidR="003D0748">
        <w:rPr>
          <w:color w:val="000000"/>
          <w:sz w:val="28"/>
          <w:szCs w:val="28"/>
        </w:rPr>
        <w:t>работают</w:t>
      </w:r>
      <w:r>
        <w:rPr>
          <w:color w:val="000000"/>
          <w:sz w:val="28"/>
          <w:szCs w:val="28"/>
        </w:rPr>
        <w:t xml:space="preserve"> </w:t>
      </w:r>
      <w:r w:rsidR="003D0748">
        <w:rPr>
          <w:color w:val="000000"/>
          <w:sz w:val="28"/>
          <w:szCs w:val="28"/>
        </w:rPr>
        <w:t xml:space="preserve">14 </w:t>
      </w:r>
      <w:r>
        <w:rPr>
          <w:color w:val="000000"/>
          <w:sz w:val="28"/>
          <w:szCs w:val="28"/>
        </w:rPr>
        <w:t>кружк</w:t>
      </w:r>
      <w:r w:rsidR="003D0748">
        <w:rPr>
          <w:color w:val="000000"/>
          <w:sz w:val="28"/>
          <w:szCs w:val="28"/>
        </w:rPr>
        <w:t xml:space="preserve">ов для несовершеннолетних: это «Подросток»- посещают 13 чел, «Лукоморье»-15 </w:t>
      </w:r>
      <w:r w:rsidR="003D0748">
        <w:rPr>
          <w:color w:val="000000"/>
          <w:sz w:val="28"/>
          <w:szCs w:val="28"/>
        </w:rPr>
        <w:lastRenderedPageBreak/>
        <w:t xml:space="preserve">чел., «Театр миниатюр»-15чел, </w:t>
      </w:r>
      <w:r w:rsidR="00884FAF">
        <w:rPr>
          <w:color w:val="000000"/>
          <w:sz w:val="28"/>
          <w:szCs w:val="28"/>
        </w:rPr>
        <w:t xml:space="preserve">«Нехитрая забава»-18чел, </w:t>
      </w:r>
      <w:r w:rsidR="003D0748">
        <w:rPr>
          <w:color w:val="000000"/>
          <w:sz w:val="28"/>
          <w:szCs w:val="28"/>
        </w:rPr>
        <w:t xml:space="preserve">поэтический </w:t>
      </w:r>
      <w:proofErr w:type="gramStart"/>
      <w:r w:rsidR="003D0748">
        <w:rPr>
          <w:color w:val="000000"/>
          <w:sz w:val="28"/>
          <w:szCs w:val="28"/>
        </w:rPr>
        <w:t>кружок «Живое слово»-7чел, «Истоки»-12чел,</w:t>
      </w:r>
      <w:r w:rsidR="00884FAF">
        <w:rPr>
          <w:color w:val="000000"/>
          <w:sz w:val="28"/>
          <w:szCs w:val="28"/>
        </w:rPr>
        <w:t xml:space="preserve"> работает агитбригада «От сверстника к сверстнику» - где пропагандируют здоровый образ жизни, ведутся диспуты между сверстниками,   вокальные кружки:</w:t>
      </w:r>
      <w:proofErr w:type="gramEnd"/>
      <w:r w:rsidR="003D0748">
        <w:rPr>
          <w:color w:val="000000"/>
          <w:sz w:val="28"/>
          <w:szCs w:val="28"/>
        </w:rPr>
        <w:t xml:space="preserve"> «Детская вокальная группа»</w:t>
      </w:r>
      <w:r w:rsidR="00AF554E">
        <w:rPr>
          <w:color w:val="000000"/>
          <w:sz w:val="28"/>
          <w:szCs w:val="28"/>
        </w:rPr>
        <w:t>-8чел., ВИА «Ритм»-8чел</w:t>
      </w:r>
      <w:r>
        <w:rPr>
          <w:color w:val="000000"/>
          <w:sz w:val="28"/>
          <w:szCs w:val="28"/>
        </w:rPr>
        <w:t>,</w:t>
      </w:r>
      <w:r w:rsidR="00884FAF">
        <w:rPr>
          <w:color w:val="000000"/>
          <w:sz w:val="28"/>
          <w:szCs w:val="28"/>
        </w:rPr>
        <w:t xml:space="preserve"> «Сольное пение», </w:t>
      </w:r>
      <w:r>
        <w:rPr>
          <w:color w:val="000000"/>
          <w:sz w:val="28"/>
          <w:szCs w:val="28"/>
        </w:rPr>
        <w:t xml:space="preserve"> спортивные секции</w:t>
      </w:r>
      <w:r w:rsidR="00884FAF">
        <w:rPr>
          <w:color w:val="000000"/>
          <w:sz w:val="28"/>
          <w:szCs w:val="28"/>
        </w:rPr>
        <w:t xml:space="preserve"> «Воллейбол», «Теннис»</w:t>
      </w:r>
      <w:r>
        <w:rPr>
          <w:color w:val="000000"/>
          <w:sz w:val="28"/>
          <w:szCs w:val="28"/>
        </w:rPr>
        <w:t>,</w:t>
      </w:r>
      <w:r w:rsidR="00884FAF">
        <w:rPr>
          <w:color w:val="000000"/>
          <w:sz w:val="28"/>
          <w:szCs w:val="28"/>
        </w:rPr>
        <w:t xml:space="preserve"> «Футбол», работает тренажерный зал.- в</w:t>
      </w:r>
      <w:r w:rsidR="005309B9">
        <w:rPr>
          <w:color w:val="000000"/>
          <w:sz w:val="28"/>
          <w:szCs w:val="28"/>
        </w:rPr>
        <w:t>с</w:t>
      </w:r>
      <w:r w:rsidR="00884FAF">
        <w:rPr>
          <w:color w:val="000000"/>
          <w:sz w:val="28"/>
          <w:szCs w:val="28"/>
        </w:rPr>
        <w:t xml:space="preserve">его занимаются в кружках около </w:t>
      </w:r>
      <w:r w:rsidR="005309B9">
        <w:rPr>
          <w:color w:val="000000"/>
          <w:sz w:val="28"/>
          <w:szCs w:val="28"/>
        </w:rPr>
        <w:t>78</w:t>
      </w:r>
      <w:r w:rsidR="00974255">
        <w:rPr>
          <w:color w:val="000000"/>
          <w:sz w:val="28"/>
          <w:szCs w:val="28"/>
        </w:rPr>
        <w:t xml:space="preserve"> </w:t>
      </w:r>
      <w:r w:rsidR="00884FAF">
        <w:rPr>
          <w:color w:val="000000"/>
          <w:sz w:val="28"/>
          <w:szCs w:val="28"/>
        </w:rPr>
        <w:t>чел</w:t>
      </w:r>
      <w:proofErr w:type="gramStart"/>
      <w:r w:rsidR="00884FAF">
        <w:rPr>
          <w:color w:val="000000"/>
          <w:sz w:val="28"/>
          <w:szCs w:val="28"/>
        </w:rPr>
        <w:t>.-</w:t>
      </w:r>
      <w:proofErr w:type="gramEnd"/>
      <w:r w:rsidR="00884FAF">
        <w:rPr>
          <w:color w:val="000000"/>
          <w:sz w:val="28"/>
          <w:szCs w:val="28"/>
        </w:rPr>
        <w:t>это дети всех категорий</w:t>
      </w:r>
      <w:r w:rsidR="00A207F3">
        <w:rPr>
          <w:color w:val="000000"/>
          <w:sz w:val="28"/>
          <w:szCs w:val="28"/>
        </w:rPr>
        <w:t>-из семей многодетных, и из неблагополучных семей состоящих на учете. Метадисты КДЦ находят к каждому ребенку особый подход, стараются заинтересовать подростка тем или иным занятием.</w:t>
      </w:r>
    </w:p>
    <w:p w:rsidR="0017554F" w:rsidRDefault="0017554F" w:rsidP="002C5BCE">
      <w:pPr>
        <w:pStyle w:val="a3"/>
        <w:spacing w:before="0" w:beforeAutospacing="0" w:after="0" w:afterAutospacing="0"/>
        <w:jc w:val="both"/>
        <w:rPr>
          <w:color w:val="000000"/>
          <w:sz w:val="28"/>
          <w:szCs w:val="28"/>
        </w:rPr>
      </w:pPr>
      <w:r>
        <w:rPr>
          <w:color w:val="000000"/>
          <w:sz w:val="28"/>
          <w:szCs w:val="28"/>
        </w:rPr>
        <w:t xml:space="preserve">- работники ФАПа </w:t>
      </w:r>
      <w:r w:rsidR="00676F3F">
        <w:rPr>
          <w:color w:val="000000"/>
          <w:sz w:val="28"/>
          <w:szCs w:val="28"/>
        </w:rPr>
        <w:t>присутствуют на родительских собраниях</w:t>
      </w:r>
      <w:r>
        <w:rPr>
          <w:color w:val="000000"/>
          <w:sz w:val="28"/>
          <w:szCs w:val="28"/>
        </w:rPr>
        <w:t xml:space="preserve"> в школе, дет</w:t>
      </w:r>
      <w:proofErr w:type="gramStart"/>
      <w:r>
        <w:rPr>
          <w:color w:val="000000"/>
          <w:sz w:val="28"/>
          <w:szCs w:val="28"/>
        </w:rPr>
        <w:t>.с</w:t>
      </w:r>
      <w:proofErr w:type="gramEnd"/>
      <w:r>
        <w:rPr>
          <w:color w:val="000000"/>
          <w:sz w:val="28"/>
          <w:szCs w:val="28"/>
        </w:rPr>
        <w:t>аду</w:t>
      </w:r>
      <w:r w:rsidR="00676F3F">
        <w:rPr>
          <w:color w:val="000000"/>
          <w:sz w:val="28"/>
          <w:szCs w:val="28"/>
        </w:rPr>
        <w:t>,</w:t>
      </w:r>
      <w:r>
        <w:rPr>
          <w:color w:val="000000"/>
          <w:sz w:val="28"/>
          <w:szCs w:val="28"/>
        </w:rPr>
        <w:t xml:space="preserve"> </w:t>
      </w:r>
      <w:r w:rsidR="00676F3F">
        <w:rPr>
          <w:color w:val="000000"/>
          <w:sz w:val="28"/>
          <w:szCs w:val="28"/>
        </w:rPr>
        <w:t xml:space="preserve">проводят профилактические лекции </w:t>
      </w:r>
      <w:r>
        <w:rPr>
          <w:color w:val="000000"/>
          <w:sz w:val="28"/>
          <w:szCs w:val="28"/>
        </w:rPr>
        <w:t>на</w:t>
      </w:r>
      <w:r w:rsidR="00676F3F">
        <w:rPr>
          <w:color w:val="000000"/>
          <w:sz w:val="28"/>
          <w:szCs w:val="28"/>
        </w:rPr>
        <w:t xml:space="preserve"> </w:t>
      </w:r>
      <w:r>
        <w:rPr>
          <w:color w:val="000000"/>
          <w:sz w:val="28"/>
          <w:szCs w:val="28"/>
        </w:rPr>
        <w:t xml:space="preserve"> темы: « Профилактика табакокурения», «Профилактика употребления алкоголя», «Профилактика употребления наркотических сре</w:t>
      </w:r>
      <w:r w:rsidR="00676F3F">
        <w:rPr>
          <w:color w:val="000000"/>
          <w:sz w:val="28"/>
          <w:szCs w:val="28"/>
        </w:rPr>
        <w:t xml:space="preserve">дств», «Здоровый образ жизни», «Профилактика по гигиеническому воспитанию», «Влияние курения,  алкоголя, наркотиков на репредуктивное здоровье», «Профилактика </w:t>
      </w:r>
      <w:r w:rsidR="002C3ECC">
        <w:rPr>
          <w:color w:val="000000"/>
          <w:sz w:val="28"/>
          <w:szCs w:val="28"/>
        </w:rPr>
        <w:t>в</w:t>
      </w:r>
      <w:r w:rsidR="00676F3F">
        <w:rPr>
          <w:color w:val="000000"/>
          <w:sz w:val="28"/>
          <w:szCs w:val="28"/>
        </w:rPr>
        <w:t xml:space="preserve">ич-спида». Осуществляют патронтаж в многодетные семьи и </w:t>
      </w:r>
      <w:proofErr w:type="gramStart"/>
      <w:r w:rsidR="00676F3F">
        <w:rPr>
          <w:color w:val="000000"/>
          <w:sz w:val="28"/>
          <w:szCs w:val="28"/>
        </w:rPr>
        <w:t>семьи</w:t>
      </w:r>
      <w:proofErr w:type="gramEnd"/>
      <w:r w:rsidR="00676F3F">
        <w:rPr>
          <w:color w:val="000000"/>
          <w:sz w:val="28"/>
          <w:szCs w:val="28"/>
        </w:rPr>
        <w:t xml:space="preserve"> состоящие на профилактическом учете.</w:t>
      </w:r>
    </w:p>
    <w:p w:rsidR="002C3ECC" w:rsidRPr="005224D7" w:rsidRDefault="002C3ECC" w:rsidP="005224D7">
      <w:pPr>
        <w:spacing w:after="0" w:line="240" w:lineRule="auto"/>
        <w:jc w:val="both"/>
        <w:rPr>
          <w:rFonts w:ascii="Times New Roman" w:hAnsi="Times New Roman" w:cs="Times New Roman"/>
          <w:sz w:val="28"/>
          <w:szCs w:val="28"/>
        </w:rPr>
      </w:pPr>
      <w:r>
        <w:rPr>
          <w:color w:val="000000"/>
          <w:sz w:val="28"/>
          <w:szCs w:val="28"/>
        </w:rPr>
        <w:t xml:space="preserve">- </w:t>
      </w:r>
      <w:r w:rsidRPr="005224D7">
        <w:rPr>
          <w:rFonts w:ascii="Times New Roman" w:hAnsi="Times New Roman" w:cs="Times New Roman"/>
          <w:color w:val="000000"/>
          <w:sz w:val="28"/>
          <w:szCs w:val="28"/>
        </w:rPr>
        <w:t>в дет</w:t>
      </w:r>
      <w:proofErr w:type="gramStart"/>
      <w:r w:rsidRPr="005224D7">
        <w:rPr>
          <w:rFonts w:ascii="Times New Roman" w:hAnsi="Times New Roman" w:cs="Times New Roman"/>
          <w:color w:val="000000"/>
          <w:sz w:val="28"/>
          <w:szCs w:val="28"/>
        </w:rPr>
        <w:t>.с</w:t>
      </w:r>
      <w:proofErr w:type="gramEnd"/>
      <w:r w:rsidRPr="005224D7">
        <w:rPr>
          <w:rFonts w:ascii="Times New Roman" w:hAnsi="Times New Roman" w:cs="Times New Roman"/>
          <w:color w:val="000000"/>
          <w:sz w:val="28"/>
          <w:szCs w:val="28"/>
        </w:rPr>
        <w:t>аду регулярно проводятся родительские собрания на темы: «Воспитание несовершеннолетних, здоровый образ жизни»</w:t>
      </w:r>
      <w:r w:rsidR="005224D7" w:rsidRPr="005224D7">
        <w:rPr>
          <w:rFonts w:ascii="Times New Roman" w:hAnsi="Times New Roman" w:cs="Times New Roman"/>
          <w:color w:val="000000"/>
          <w:sz w:val="28"/>
          <w:szCs w:val="28"/>
        </w:rPr>
        <w:t>,</w:t>
      </w:r>
      <w:r w:rsidR="005224D7">
        <w:rPr>
          <w:color w:val="000000"/>
          <w:sz w:val="28"/>
          <w:szCs w:val="28"/>
        </w:rPr>
        <w:t xml:space="preserve"> </w:t>
      </w:r>
      <w:r w:rsidR="005224D7">
        <w:rPr>
          <w:rFonts w:ascii="Times New Roman" w:hAnsi="Times New Roman" w:cs="Times New Roman"/>
          <w:sz w:val="28"/>
          <w:szCs w:val="28"/>
        </w:rPr>
        <w:t>женсовет учавствует в проведении соц</w:t>
      </w:r>
      <w:proofErr w:type="gramStart"/>
      <w:r w:rsidR="005224D7">
        <w:rPr>
          <w:rFonts w:ascii="Times New Roman" w:hAnsi="Times New Roman" w:cs="Times New Roman"/>
          <w:sz w:val="28"/>
          <w:szCs w:val="28"/>
        </w:rPr>
        <w:t>.п</w:t>
      </w:r>
      <w:proofErr w:type="gramEnd"/>
      <w:r w:rsidR="005224D7">
        <w:rPr>
          <w:rFonts w:ascii="Times New Roman" w:hAnsi="Times New Roman" w:cs="Times New Roman"/>
          <w:sz w:val="28"/>
          <w:szCs w:val="28"/>
        </w:rPr>
        <w:t>антражах, вечерних рейдах.</w:t>
      </w:r>
    </w:p>
    <w:p w:rsidR="00037958" w:rsidRDefault="00037958" w:rsidP="008A1F1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Специалистом по социальной работе оказана  помощь</w:t>
      </w:r>
      <w:r w:rsidR="005C2775">
        <w:rPr>
          <w:rFonts w:ascii="Times New Roman" w:hAnsi="Times New Roman" w:cs="Times New Roman"/>
          <w:color w:val="000000"/>
          <w:sz w:val="28"/>
          <w:szCs w:val="28"/>
        </w:rPr>
        <w:t xml:space="preserve"> 2</w:t>
      </w:r>
      <w:r>
        <w:rPr>
          <w:rFonts w:ascii="Times New Roman" w:hAnsi="Times New Roman" w:cs="Times New Roman"/>
          <w:color w:val="000000"/>
          <w:sz w:val="28"/>
          <w:szCs w:val="28"/>
        </w:rPr>
        <w:t xml:space="preserve"> многодетн</w:t>
      </w:r>
      <w:r w:rsidR="005C2775">
        <w:rPr>
          <w:rFonts w:ascii="Times New Roman" w:hAnsi="Times New Roman" w:cs="Times New Roman"/>
          <w:color w:val="000000"/>
          <w:sz w:val="28"/>
          <w:szCs w:val="28"/>
        </w:rPr>
        <w:t>ым</w:t>
      </w:r>
      <w:r>
        <w:rPr>
          <w:rFonts w:ascii="Times New Roman" w:hAnsi="Times New Roman" w:cs="Times New Roman"/>
          <w:color w:val="000000"/>
          <w:sz w:val="28"/>
          <w:szCs w:val="28"/>
        </w:rPr>
        <w:t xml:space="preserve"> семь</w:t>
      </w:r>
      <w:r w:rsidR="005C2775">
        <w:rPr>
          <w:rFonts w:ascii="Times New Roman" w:hAnsi="Times New Roman" w:cs="Times New Roman"/>
          <w:color w:val="000000"/>
          <w:sz w:val="28"/>
          <w:szCs w:val="28"/>
        </w:rPr>
        <w:t>ям</w:t>
      </w:r>
      <w:r>
        <w:rPr>
          <w:rFonts w:ascii="Times New Roman" w:hAnsi="Times New Roman" w:cs="Times New Roman"/>
          <w:color w:val="000000"/>
          <w:sz w:val="28"/>
          <w:szCs w:val="28"/>
        </w:rPr>
        <w:t xml:space="preserve"> в оформлении </w:t>
      </w:r>
      <w:r w:rsidR="005C2775">
        <w:rPr>
          <w:rFonts w:ascii="Times New Roman" w:hAnsi="Times New Roman" w:cs="Times New Roman"/>
          <w:color w:val="000000"/>
          <w:sz w:val="28"/>
          <w:szCs w:val="28"/>
        </w:rPr>
        <w:t>соц</w:t>
      </w:r>
      <w:proofErr w:type="gramStart"/>
      <w:r w:rsidR="005C2775">
        <w:rPr>
          <w:rFonts w:ascii="Times New Roman" w:hAnsi="Times New Roman" w:cs="Times New Roman"/>
          <w:color w:val="000000"/>
          <w:sz w:val="28"/>
          <w:szCs w:val="28"/>
        </w:rPr>
        <w:t>.</w:t>
      </w:r>
      <w:r>
        <w:rPr>
          <w:rFonts w:ascii="Times New Roman" w:hAnsi="Times New Roman" w:cs="Times New Roman"/>
          <w:color w:val="000000"/>
          <w:sz w:val="28"/>
          <w:szCs w:val="28"/>
        </w:rPr>
        <w:t>к</w:t>
      </w:r>
      <w:proofErr w:type="gramEnd"/>
      <w:r>
        <w:rPr>
          <w:rFonts w:ascii="Times New Roman" w:hAnsi="Times New Roman" w:cs="Times New Roman"/>
          <w:color w:val="000000"/>
          <w:sz w:val="28"/>
          <w:szCs w:val="28"/>
        </w:rPr>
        <w:t xml:space="preserve">онтракта на сумму </w:t>
      </w:r>
      <w:r w:rsidR="005C2775">
        <w:rPr>
          <w:rFonts w:ascii="Times New Roman" w:hAnsi="Times New Roman" w:cs="Times New Roman"/>
          <w:color w:val="000000"/>
          <w:sz w:val="28"/>
          <w:szCs w:val="28"/>
        </w:rPr>
        <w:t>42</w:t>
      </w:r>
      <w:r>
        <w:rPr>
          <w:rFonts w:ascii="Times New Roman" w:hAnsi="Times New Roman" w:cs="Times New Roman"/>
          <w:color w:val="000000"/>
          <w:sz w:val="28"/>
          <w:szCs w:val="28"/>
        </w:rPr>
        <w:t xml:space="preserve">000руб., в получении летних путевок в </w:t>
      </w:r>
      <w:r w:rsidR="005C2775">
        <w:rPr>
          <w:rFonts w:ascii="Times New Roman" w:hAnsi="Times New Roman" w:cs="Times New Roman"/>
          <w:color w:val="000000"/>
          <w:sz w:val="28"/>
          <w:szCs w:val="28"/>
        </w:rPr>
        <w:t xml:space="preserve">оздоровительный </w:t>
      </w:r>
      <w:r>
        <w:rPr>
          <w:rFonts w:ascii="Times New Roman" w:hAnsi="Times New Roman" w:cs="Times New Roman"/>
          <w:color w:val="000000"/>
          <w:sz w:val="28"/>
          <w:szCs w:val="28"/>
        </w:rPr>
        <w:t>лагерь</w:t>
      </w:r>
      <w:r w:rsidR="005C2775">
        <w:rPr>
          <w:rFonts w:ascii="Times New Roman" w:hAnsi="Times New Roman" w:cs="Times New Roman"/>
          <w:color w:val="000000"/>
          <w:sz w:val="28"/>
          <w:szCs w:val="28"/>
        </w:rPr>
        <w:t xml:space="preserve"> «Солнышко», санаторий «Земляничная поляна» </w:t>
      </w:r>
      <w:r>
        <w:rPr>
          <w:rFonts w:ascii="Times New Roman" w:hAnsi="Times New Roman" w:cs="Times New Roman"/>
          <w:color w:val="000000"/>
          <w:sz w:val="28"/>
          <w:szCs w:val="28"/>
        </w:rPr>
        <w:t xml:space="preserve">- всего </w:t>
      </w:r>
      <w:r w:rsidR="005C2775">
        <w:rPr>
          <w:rFonts w:ascii="Times New Roman" w:hAnsi="Times New Roman" w:cs="Times New Roman"/>
          <w:color w:val="000000"/>
          <w:sz w:val="28"/>
          <w:szCs w:val="28"/>
        </w:rPr>
        <w:t>8 путевок, из них 4</w:t>
      </w:r>
      <w:r w:rsidR="00552D10">
        <w:rPr>
          <w:rFonts w:ascii="Times New Roman" w:hAnsi="Times New Roman" w:cs="Times New Roman"/>
          <w:color w:val="000000"/>
          <w:sz w:val="28"/>
          <w:szCs w:val="28"/>
        </w:rPr>
        <w:t xml:space="preserve"> детям</w:t>
      </w:r>
      <w:r w:rsidR="005C2775">
        <w:rPr>
          <w:rFonts w:ascii="Times New Roman" w:hAnsi="Times New Roman" w:cs="Times New Roman"/>
          <w:color w:val="000000"/>
          <w:sz w:val="28"/>
          <w:szCs w:val="28"/>
        </w:rPr>
        <w:t xml:space="preserve"> из неблагополучных семей.</w:t>
      </w:r>
      <w:r w:rsidR="00552D10">
        <w:rPr>
          <w:rFonts w:ascii="Times New Roman" w:hAnsi="Times New Roman" w:cs="Times New Roman"/>
          <w:color w:val="000000"/>
          <w:sz w:val="28"/>
          <w:szCs w:val="28"/>
        </w:rPr>
        <w:t xml:space="preserve"> Оказывает консультации в оформлении детских пособий</w:t>
      </w:r>
      <w:r w:rsidR="0067709A">
        <w:rPr>
          <w:rFonts w:ascii="Times New Roman" w:hAnsi="Times New Roman" w:cs="Times New Roman"/>
          <w:color w:val="000000"/>
          <w:sz w:val="28"/>
          <w:szCs w:val="28"/>
        </w:rPr>
        <w:t xml:space="preserve">. Оказывает содействие в посещении </w:t>
      </w:r>
      <w:r w:rsidR="00552D10">
        <w:rPr>
          <w:rFonts w:ascii="Times New Roman" w:hAnsi="Times New Roman" w:cs="Times New Roman"/>
          <w:color w:val="000000"/>
          <w:sz w:val="28"/>
          <w:szCs w:val="28"/>
        </w:rPr>
        <w:t xml:space="preserve"> </w:t>
      </w:r>
      <w:r w:rsidR="0067709A" w:rsidRPr="0067709A">
        <w:rPr>
          <w:rFonts w:ascii="Times New Roman" w:hAnsi="Times New Roman" w:cs="Times New Roman"/>
          <w:sz w:val="28"/>
          <w:szCs w:val="28"/>
        </w:rPr>
        <w:t>психолога КЦ</w:t>
      </w:r>
      <w:r w:rsidR="00974255">
        <w:rPr>
          <w:rFonts w:ascii="Times New Roman" w:hAnsi="Times New Roman" w:cs="Times New Roman"/>
          <w:sz w:val="28"/>
          <w:szCs w:val="28"/>
        </w:rPr>
        <w:t>О</w:t>
      </w:r>
      <w:r w:rsidR="001356FD">
        <w:rPr>
          <w:rFonts w:ascii="Times New Roman" w:hAnsi="Times New Roman" w:cs="Times New Roman"/>
          <w:sz w:val="28"/>
          <w:szCs w:val="28"/>
        </w:rPr>
        <w:t xml:space="preserve"> семьям </w:t>
      </w:r>
      <w:r w:rsidR="002C3ECC">
        <w:rPr>
          <w:rFonts w:ascii="Times New Roman" w:hAnsi="Times New Roman" w:cs="Times New Roman"/>
          <w:sz w:val="28"/>
          <w:szCs w:val="28"/>
        </w:rPr>
        <w:t xml:space="preserve"> в сложных конфликтных семейных ситуациях.</w:t>
      </w:r>
    </w:p>
    <w:p w:rsidR="001356FD" w:rsidRDefault="001356FD" w:rsidP="001356FD">
      <w:pPr>
        <w:spacing w:after="0" w:line="240" w:lineRule="auto"/>
        <w:jc w:val="both"/>
        <w:rPr>
          <w:rFonts w:ascii="Times New Roman" w:eastAsia="Calibri" w:hAnsi="Times New Roman" w:cs="Times New Roman"/>
          <w:sz w:val="28"/>
          <w:szCs w:val="28"/>
        </w:rPr>
      </w:pPr>
      <w:r>
        <w:rPr>
          <w:color w:val="000000"/>
          <w:sz w:val="28"/>
          <w:szCs w:val="28"/>
        </w:rPr>
        <w:t>-</w:t>
      </w:r>
      <w:r w:rsidRPr="008A1F12">
        <w:rPr>
          <w:rFonts w:ascii="Times New Roman" w:hAnsi="Times New Roman" w:cs="Times New Roman"/>
          <w:sz w:val="28"/>
          <w:szCs w:val="28"/>
        </w:rPr>
        <w:t xml:space="preserve"> </w:t>
      </w:r>
      <w:r>
        <w:rPr>
          <w:rFonts w:ascii="Times New Roman" w:hAnsi="Times New Roman" w:cs="Times New Roman"/>
          <w:sz w:val="28"/>
          <w:szCs w:val="28"/>
        </w:rPr>
        <w:t xml:space="preserve">комиссия по делам несовершеннолетних при администрации Нижнечеремошинского сельсовета Краснозерского района Новосибирской области </w:t>
      </w:r>
      <w:r w:rsidRPr="00742AEF">
        <w:rPr>
          <w:rFonts w:ascii="Times New Roman" w:hAnsi="Times New Roman" w:cs="Times New Roman"/>
          <w:sz w:val="28"/>
          <w:szCs w:val="28"/>
        </w:rPr>
        <w:t>осуществл</w:t>
      </w:r>
      <w:r>
        <w:rPr>
          <w:rFonts w:ascii="Times New Roman" w:hAnsi="Times New Roman" w:cs="Times New Roman"/>
          <w:sz w:val="28"/>
          <w:szCs w:val="28"/>
        </w:rPr>
        <w:t>яет</w:t>
      </w:r>
      <w:r w:rsidRPr="00742AEF">
        <w:rPr>
          <w:rFonts w:ascii="Times New Roman" w:hAnsi="Times New Roman" w:cs="Times New Roman"/>
          <w:sz w:val="28"/>
          <w:szCs w:val="28"/>
        </w:rPr>
        <w:t xml:space="preserve"> мер</w:t>
      </w:r>
      <w:r>
        <w:rPr>
          <w:rFonts w:ascii="Times New Roman" w:hAnsi="Times New Roman" w:cs="Times New Roman"/>
          <w:sz w:val="28"/>
          <w:szCs w:val="28"/>
        </w:rPr>
        <w:t>ы</w:t>
      </w:r>
      <w:r w:rsidRPr="00742AEF">
        <w:rPr>
          <w:rFonts w:ascii="Times New Roman" w:hAnsi="Times New Roman" w:cs="Times New Roman"/>
          <w:sz w:val="28"/>
          <w:szCs w:val="28"/>
        </w:rPr>
        <w:t xml:space="preserve"> по профилактики безнадзорности и правонарушений муниципального образования в пределах своей компетенции, занима</w:t>
      </w:r>
      <w:r>
        <w:rPr>
          <w:rFonts w:ascii="Times New Roman" w:hAnsi="Times New Roman" w:cs="Times New Roman"/>
          <w:sz w:val="28"/>
          <w:szCs w:val="28"/>
        </w:rPr>
        <w:t>е</w:t>
      </w:r>
      <w:r w:rsidRPr="00742AEF">
        <w:rPr>
          <w:rFonts w:ascii="Times New Roman" w:hAnsi="Times New Roman" w:cs="Times New Roman"/>
          <w:sz w:val="28"/>
          <w:szCs w:val="28"/>
        </w:rPr>
        <w:t>тся соблюдением прав и законных интересов несовершеннолетних, выявлением несовершеннолетних и их семей, находящихся в социально-опасном положении</w:t>
      </w:r>
      <w:r>
        <w:rPr>
          <w:rFonts w:ascii="Times New Roman" w:hAnsi="Times New Roman" w:cs="Times New Roman"/>
          <w:sz w:val="28"/>
          <w:szCs w:val="28"/>
        </w:rPr>
        <w:t>.</w:t>
      </w:r>
      <w:r w:rsidRPr="008A1F12">
        <w:rPr>
          <w:color w:val="000000"/>
          <w:sz w:val="28"/>
          <w:szCs w:val="28"/>
        </w:rPr>
        <w:t xml:space="preserve"> </w:t>
      </w:r>
      <w:r w:rsidRPr="008A1F12">
        <w:rPr>
          <w:rFonts w:ascii="Times New Roman" w:hAnsi="Times New Roman" w:cs="Times New Roman"/>
          <w:color w:val="000000"/>
          <w:sz w:val="28"/>
          <w:szCs w:val="28"/>
        </w:rPr>
        <w:t>Проводятся соц. патронажи, профилактические беседы с родителями и несовершеннолетними, с цель</w:t>
      </w:r>
      <w:r w:rsidR="001A28B7">
        <w:rPr>
          <w:rFonts w:ascii="Times New Roman" w:hAnsi="Times New Roman" w:cs="Times New Roman"/>
          <w:color w:val="000000"/>
          <w:sz w:val="28"/>
          <w:szCs w:val="28"/>
        </w:rPr>
        <w:t xml:space="preserve">ю </w:t>
      </w:r>
      <w:r w:rsidRPr="008A1F12">
        <w:rPr>
          <w:rFonts w:ascii="Times New Roman" w:hAnsi="Times New Roman" w:cs="Times New Roman"/>
          <w:color w:val="000000"/>
          <w:sz w:val="28"/>
          <w:szCs w:val="28"/>
        </w:rPr>
        <w:t xml:space="preserve"> </w:t>
      </w:r>
      <w:proofErr w:type="gramStart"/>
      <w:r w:rsidRPr="008A1F12">
        <w:rPr>
          <w:rFonts w:ascii="Times New Roman" w:hAnsi="Times New Roman" w:cs="Times New Roman"/>
          <w:color w:val="000000"/>
          <w:sz w:val="28"/>
          <w:szCs w:val="28"/>
        </w:rPr>
        <w:t>контроля за</w:t>
      </w:r>
      <w:proofErr w:type="gramEnd"/>
      <w:r w:rsidRPr="008A1F12">
        <w:rPr>
          <w:rFonts w:ascii="Times New Roman" w:hAnsi="Times New Roman" w:cs="Times New Roman"/>
          <w:color w:val="000000"/>
          <w:sz w:val="28"/>
          <w:szCs w:val="28"/>
        </w:rPr>
        <w:t xml:space="preserve"> выполнением режима дня проводятся вечерние рейды</w:t>
      </w:r>
      <w:r>
        <w:rPr>
          <w:rFonts w:ascii="Times New Roman" w:hAnsi="Times New Roman" w:cs="Times New Roman"/>
          <w:color w:val="000000"/>
          <w:sz w:val="28"/>
          <w:szCs w:val="28"/>
        </w:rPr>
        <w:t>, с начала года проведено 7 рейдов</w:t>
      </w:r>
      <w:r w:rsidRPr="008A1F1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 территории муниципального образования с 15 февраля по 1 апреля проведена операция «Семья», в ходе проведения операции была оказана помощь в трудоустройстве (Робынину О.В., </w:t>
      </w:r>
      <w:proofErr w:type="gramStart"/>
      <w:r>
        <w:rPr>
          <w:rFonts w:ascii="Times New Roman" w:hAnsi="Times New Roman" w:cs="Times New Roman"/>
          <w:color w:val="000000"/>
          <w:sz w:val="28"/>
          <w:szCs w:val="28"/>
        </w:rPr>
        <w:t>состоящий</w:t>
      </w:r>
      <w:proofErr w:type="gramEnd"/>
      <w:r>
        <w:rPr>
          <w:rFonts w:ascii="Times New Roman" w:hAnsi="Times New Roman" w:cs="Times New Roman"/>
          <w:color w:val="000000"/>
          <w:sz w:val="28"/>
          <w:szCs w:val="28"/>
        </w:rPr>
        <w:t xml:space="preserve"> на профилактическоп учете), акция «Творить добро» по сбору детских вещей и продуктов питания для малообеспеченных семей. Сейчас проводится межведомственная операция «Занятость», ответственный за проведением операции Бельгибаев Ербол Шарапиденович - зав</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ектором по работе с молодежью.</w:t>
      </w:r>
      <w:r w:rsidRPr="0003795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 7 месяцев 2014 г. комисией по делам </w:t>
      </w:r>
      <w:r>
        <w:rPr>
          <w:rFonts w:ascii="Times New Roman" w:eastAsia="Calibri" w:hAnsi="Times New Roman" w:cs="Times New Roman"/>
          <w:sz w:val="28"/>
          <w:szCs w:val="28"/>
        </w:rPr>
        <w:lastRenderedPageBreak/>
        <w:t>несовершеннолетних при администрации Нижнечеремошинкого сельсов</w:t>
      </w:r>
      <w:r w:rsidR="00D1639D">
        <w:rPr>
          <w:rFonts w:ascii="Times New Roman" w:eastAsia="Calibri" w:hAnsi="Times New Roman" w:cs="Times New Roman"/>
          <w:sz w:val="28"/>
          <w:szCs w:val="28"/>
        </w:rPr>
        <w:t>ета проведено 6 заседаний, в 2013г. – 11 заседаний, 2 представления направлены в КДН и ЗП Краснозерского района.</w:t>
      </w:r>
    </w:p>
    <w:p w:rsidR="001356FD" w:rsidRPr="0067709A" w:rsidRDefault="001356FD" w:rsidP="008A1F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целом все службы работают оперативно и поддерживают друг с другом тесную связь.</w:t>
      </w:r>
    </w:p>
    <w:p w:rsidR="0092267F" w:rsidRPr="0092267F" w:rsidRDefault="0092267F" w:rsidP="0092267F">
      <w:pPr>
        <w:spacing w:after="0" w:line="240" w:lineRule="auto"/>
        <w:jc w:val="both"/>
        <w:rPr>
          <w:rFonts w:ascii="Times New Roman" w:hAnsi="Times New Roman" w:cs="Times New Roman"/>
        </w:rPr>
      </w:pPr>
    </w:p>
    <w:sectPr w:rsidR="0092267F" w:rsidRPr="0092267F" w:rsidSect="00B151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6893"/>
    <w:rsid w:val="00015BD7"/>
    <w:rsid w:val="00037958"/>
    <w:rsid w:val="00083543"/>
    <w:rsid w:val="000B73D8"/>
    <w:rsid w:val="000E457F"/>
    <w:rsid w:val="001356FD"/>
    <w:rsid w:val="0017554F"/>
    <w:rsid w:val="001A28B7"/>
    <w:rsid w:val="002052B7"/>
    <w:rsid w:val="002A04AC"/>
    <w:rsid w:val="002C3ECC"/>
    <w:rsid w:val="002C5BCE"/>
    <w:rsid w:val="002E3F2D"/>
    <w:rsid w:val="003960C5"/>
    <w:rsid w:val="003D0748"/>
    <w:rsid w:val="005224D7"/>
    <w:rsid w:val="005309B9"/>
    <w:rsid w:val="00552D10"/>
    <w:rsid w:val="005C2775"/>
    <w:rsid w:val="006418FA"/>
    <w:rsid w:val="00667B44"/>
    <w:rsid w:val="00676F3F"/>
    <w:rsid w:val="0067709A"/>
    <w:rsid w:val="00702CEE"/>
    <w:rsid w:val="00742AEF"/>
    <w:rsid w:val="007C55A6"/>
    <w:rsid w:val="0085669B"/>
    <w:rsid w:val="00884FAF"/>
    <w:rsid w:val="008972C0"/>
    <w:rsid w:val="008A1F12"/>
    <w:rsid w:val="008C4B3F"/>
    <w:rsid w:val="008D4269"/>
    <w:rsid w:val="0092267F"/>
    <w:rsid w:val="00940152"/>
    <w:rsid w:val="00974255"/>
    <w:rsid w:val="00A207F3"/>
    <w:rsid w:val="00A2405E"/>
    <w:rsid w:val="00A86C9A"/>
    <w:rsid w:val="00AD398B"/>
    <w:rsid w:val="00AF554E"/>
    <w:rsid w:val="00B15106"/>
    <w:rsid w:val="00B70CD9"/>
    <w:rsid w:val="00B75903"/>
    <w:rsid w:val="00C60435"/>
    <w:rsid w:val="00C62A1E"/>
    <w:rsid w:val="00CD3ADD"/>
    <w:rsid w:val="00CF63E3"/>
    <w:rsid w:val="00D1639D"/>
    <w:rsid w:val="00D2047E"/>
    <w:rsid w:val="00D67FB7"/>
    <w:rsid w:val="00DA175A"/>
    <w:rsid w:val="00E96893"/>
    <w:rsid w:val="00EF45F0"/>
    <w:rsid w:val="00F16C19"/>
    <w:rsid w:val="00F605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1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6893"/>
    <w:pPr>
      <w:spacing w:before="100" w:beforeAutospacing="1" w:after="100" w:afterAutospacing="1" w:line="240" w:lineRule="auto"/>
    </w:pPr>
    <w:rPr>
      <w:rFonts w:ascii="Tahoma" w:eastAsia="Times New Roman" w:hAnsi="Tahoma" w:cs="Tahoma"/>
      <w:sz w:val="20"/>
      <w:szCs w:val="20"/>
      <w:lang w:val="en-US"/>
    </w:rPr>
  </w:style>
  <w:style w:type="paragraph" w:styleId="a3">
    <w:name w:val="Normal (Web)"/>
    <w:basedOn w:val="a"/>
    <w:rsid w:val="00742A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CFBE1-46FC-4049-9205-9760C78D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2014-08-12T04:50:00Z</cp:lastPrinted>
  <dcterms:created xsi:type="dcterms:W3CDTF">2014-08-08T08:32:00Z</dcterms:created>
  <dcterms:modified xsi:type="dcterms:W3CDTF">2014-08-13T07:22:00Z</dcterms:modified>
</cp:coreProperties>
</file>