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BFC" w:rsidRDefault="00094BFC" w:rsidP="00094BFC">
      <w:pPr>
        <w:spacing w:after="0" w:line="240" w:lineRule="auto"/>
        <w:jc w:val="center"/>
        <w:rPr>
          <w:rFonts w:ascii="Times New Roman" w:hAnsi="Times New Roman"/>
          <w:b/>
          <w:bCs/>
          <w:color w:val="000000"/>
          <w:sz w:val="28"/>
          <w:szCs w:val="28"/>
        </w:rPr>
      </w:pPr>
      <w:bookmarkStart w:id="0" w:name="_GoBack"/>
      <w:bookmarkEnd w:id="0"/>
      <w:r>
        <w:rPr>
          <w:rFonts w:ascii="Times New Roman" w:hAnsi="Times New Roman"/>
          <w:b/>
          <w:color w:val="000000"/>
          <w:sz w:val="28"/>
          <w:szCs w:val="28"/>
        </w:rPr>
        <w:t xml:space="preserve">Отчёт главы </w:t>
      </w:r>
      <w:proofErr w:type="spellStart"/>
      <w:r>
        <w:rPr>
          <w:rFonts w:ascii="Times New Roman" w:hAnsi="Times New Roman"/>
          <w:b/>
          <w:color w:val="000000"/>
          <w:sz w:val="28"/>
          <w:szCs w:val="28"/>
        </w:rPr>
        <w:t>Нижнечеремошинского</w:t>
      </w:r>
      <w:proofErr w:type="spellEnd"/>
      <w:r>
        <w:rPr>
          <w:rFonts w:ascii="Times New Roman" w:hAnsi="Times New Roman"/>
          <w:b/>
          <w:color w:val="000000"/>
          <w:sz w:val="28"/>
          <w:szCs w:val="28"/>
        </w:rPr>
        <w:t xml:space="preserve"> сельсовета за 2019 год</w:t>
      </w:r>
    </w:p>
    <w:p w:rsidR="00094BFC" w:rsidRDefault="00094BFC" w:rsidP="00094BFC">
      <w:pPr>
        <w:pStyle w:val="a3"/>
        <w:jc w:val="center"/>
        <w:textAlignment w:val="top"/>
        <w:rPr>
          <w:b/>
          <w:bCs/>
          <w:color w:val="000000"/>
          <w:sz w:val="28"/>
          <w:szCs w:val="28"/>
        </w:rPr>
      </w:pPr>
      <w:r>
        <w:rPr>
          <w:b/>
          <w:bCs/>
          <w:color w:val="000000"/>
          <w:sz w:val="28"/>
          <w:szCs w:val="28"/>
        </w:rPr>
        <w:t xml:space="preserve">Уважаемые депутаты! </w:t>
      </w:r>
    </w:p>
    <w:p w:rsidR="00094BFC" w:rsidRDefault="00094BFC" w:rsidP="00094BFC">
      <w:pPr>
        <w:pStyle w:val="a3"/>
        <w:tabs>
          <w:tab w:val="left" w:pos="540"/>
        </w:tabs>
        <w:jc w:val="both"/>
        <w:textAlignment w:val="top"/>
        <w:rPr>
          <w:sz w:val="28"/>
          <w:szCs w:val="28"/>
        </w:rPr>
      </w:pPr>
      <w:r>
        <w:t xml:space="preserve">       </w:t>
      </w:r>
      <w:r>
        <w:rPr>
          <w:sz w:val="28"/>
          <w:szCs w:val="28"/>
        </w:rPr>
        <w:t xml:space="preserve">Я обращаюсь к вам с ежегодным отчетом о работе администрации </w:t>
      </w:r>
      <w:proofErr w:type="spellStart"/>
      <w:r>
        <w:rPr>
          <w:sz w:val="28"/>
          <w:szCs w:val="28"/>
        </w:rPr>
        <w:t>Нижнечеремошинского</w:t>
      </w:r>
      <w:proofErr w:type="spellEnd"/>
      <w:r>
        <w:rPr>
          <w:sz w:val="28"/>
          <w:szCs w:val="28"/>
        </w:rPr>
        <w:t xml:space="preserve"> сельсовета за 2019 год.</w:t>
      </w:r>
    </w:p>
    <w:p w:rsidR="00094BFC" w:rsidRDefault="00094BFC" w:rsidP="00094BFC">
      <w:pPr>
        <w:pStyle w:val="a3"/>
        <w:tabs>
          <w:tab w:val="left" w:pos="540"/>
        </w:tabs>
        <w:spacing w:before="0" w:beforeAutospacing="0" w:after="0" w:afterAutospacing="0"/>
        <w:jc w:val="both"/>
        <w:textAlignment w:val="top"/>
        <w:rPr>
          <w:color w:val="000000"/>
          <w:sz w:val="28"/>
          <w:szCs w:val="28"/>
        </w:rPr>
      </w:pPr>
      <w:r>
        <w:rPr>
          <w:sz w:val="28"/>
          <w:szCs w:val="28"/>
        </w:rPr>
        <w:tab/>
        <w:t xml:space="preserve">Вся работа администрации </w:t>
      </w:r>
      <w:proofErr w:type="spellStart"/>
      <w:r>
        <w:rPr>
          <w:sz w:val="28"/>
          <w:szCs w:val="28"/>
        </w:rPr>
        <w:t>Нижнечеремошинского</w:t>
      </w:r>
      <w:proofErr w:type="spellEnd"/>
      <w:r>
        <w:rPr>
          <w:sz w:val="28"/>
          <w:szCs w:val="28"/>
        </w:rPr>
        <w:t xml:space="preserve"> сельсовета направлена на решение вопросов местного значения в соответствии с требованиями федерального закона от 06.10.2003 года №131–ФЗ «Об общих принципах организации местного самоуправления в Российской Федерации». Основой целью деятельности администрации является повышение</w:t>
      </w:r>
      <w:r>
        <w:rPr>
          <w:color w:val="000000"/>
          <w:sz w:val="28"/>
          <w:szCs w:val="28"/>
        </w:rPr>
        <w:t xml:space="preserve"> уровня благосостояния населения.</w:t>
      </w:r>
    </w:p>
    <w:p w:rsidR="00094BFC" w:rsidRDefault="00094BFC" w:rsidP="00094BFC">
      <w:pPr>
        <w:pStyle w:val="a3"/>
        <w:tabs>
          <w:tab w:val="left" w:pos="540"/>
        </w:tabs>
        <w:spacing w:before="0" w:beforeAutospacing="0" w:after="0" w:afterAutospacing="0"/>
        <w:jc w:val="both"/>
        <w:textAlignment w:val="top"/>
        <w:rPr>
          <w:sz w:val="28"/>
          <w:szCs w:val="28"/>
        </w:rPr>
      </w:pPr>
      <w:r>
        <w:rPr>
          <w:sz w:val="28"/>
          <w:szCs w:val="28"/>
        </w:rPr>
        <w:tab/>
        <w:t xml:space="preserve">В настоящем докладе отражены основные показатели социально-экономического развития  </w:t>
      </w:r>
      <w:proofErr w:type="spellStart"/>
      <w:r>
        <w:rPr>
          <w:sz w:val="28"/>
          <w:szCs w:val="28"/>
        </w:rPr>
        <w:t>Нижнечеремошинского</w:t>
      </w:r>
      <w:proofErr w:type="spellEnd"/>
      <w:r>
        <w:rPr>
          <w:sz w:val="28"/>
          <w:szCs w:val="28"/>
        </w:rPr>
        <w:t xml:space="preserve"> сельсовета</w:t>
      </w:r>
      <w:proofErr w:type="gramStart"/>
      <w:r>
        <w:rPr>
          <w:sz w:val="28"/>
          <w:szCs w:val="28"/>
        </w:rPr>
        <w:t xml:space="preserve"> ,</w:t>
      </w:r>
      <w:proofErr w:type="gramEnd"/>
      <w:r>
        <w:rPr>
          <w:sz w:val="28"/>
          <w:szCs w:val="28"/>
        </w:rPr>
        <w:t xml:space="preserve"> те успехи, которых мы достигли в прошедшем году, и намечены задачи на 2020год.</w:t>
      </w:r>
    </w:p>
    <w:p w:rsidR="00094BFC" w:rsidRDefault="00094BFC" w:rsidP="00094BFC">
      <w:pPr>
        <w:pStyle w:val="a3"/>
        <w:tabs>
          <w:tab w:val="left" w:pos="540"/>
        </w:tabs>
        <w:spacing w:before="0" w:beforeAutospacing="0" w:after="0" w:afterAutospacing="0"/>
        <w:jc w:val="both"/>
        <w:textAlignment w:val="top"/>
        <w:rPr>
          <w:sz w:val="28"/>
          <w:szCs w:val="28"/>
        </w:rPr>
      </w:pPr>
      <w:r>
        <w:rPr>
          <w:sz w:val="28"/>
          <w:szCs w:val="28"/>
        </w:rPr>
        <w:t>Баланс муниципального образования</w:t>
      </w:r>
      <w:proofErr w:type="gramStart"/>
      <w:r>
        <w:rPr>
          <w:sz w:val="28"/>
          <w:szCs w:val="28"/>
        </w:rPr>
        <w:t xml:space="preserve"> :</w:t>
      </w:r>
      <w:proofErr w:type="gramEnd"/>
    </w:p>
    <w:tbl>
      <w:tblPr>
        <w:tblW w:w="0" w:type="auto"/>
        <w:tblInd w:w="-10" w:type="dxa"/>
        <w:tblLayout w:type="fixed"/>
        <w:tblLook w:val="04A0" w:firstRow="1" w:lastRow="0" w:firstColumn="1" w:lastColumn="0" w:noHBand="0" w:noVBand="1"/>
      </w:tblPr>
      <w:tblGrid>
        <w:gridCol w:w="4140"/>
        <w:gridCol w:w="1800"/>
        <w:gridCol w:w="1440"/>
        <w:gridCol w:w="1563"/>
      </w:tblGrid>
      <w:tr w:rsidR="00094BFC" w:rsidTr="00094BFC">
        <w:tc>
          <w:tcPr>
            <w:tcW w:w="4140" w:type="dxa"/>
            <w:tcBorders>
              <w:top w:val="single" w:sz="4" w:space="0" w:color="000000"/>
              <w:left w:val="single" w:sz="4" w:space="0" w:color="000000"/>
              <w:bottom w:val="single" w:sz="4" w:space="0" w:color="000000"/>
              <w:right w:val="nil"/>
            </w:tcBorders>
            <w:hideMark/>
          </w:tcPr>
          <w:p w:rsidR="00094BFC" w:rsidRDefault="00094BFC">
            <w:pPr>
              <w:spacing w:after="0" w:line="240" w:lineRule="auto"/>
              <w:rPr>
                <w:rFonts w:ascii="Times New Roman" w:hAnsi="Times New Roman" w:cs="Times New Roman"/>
                <w:sz w:val="28"/>
                <w:szCs w:val="28"/>
              </w:rPr>
            </w:pPr>
            <w:r>
              <w:rPr>
                <w:rFonts w:ascii="Times New Roman" w:hAnsi="Times New Roman" w:cs="Times New Roman"/>
                <w:sz w:val="28"/>
                <w:szCs w:val="28"/>
              </w:rPr>
              <w:t>Население на  01.01.2019года</w:t>
            </w:r>
          </w:p>
        </w:tc>
        <w:tc>
          <w:tcPr>
            <w:tcW w:w="180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1024</w:t>
            </w:r>
          </w:p>
        </w:tc>
        <w:tc>
          <w:tcPr>
            <w:tcW w:w="144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986</w:t>
            </w:r>
          </w:p>
        </w:tc>
        <w:tc>
          <w:tcPr>
            <w:tcW w:w="1563" w:type="dxa"/>
            <w:tcBorders>
              <w:top w:val="single" w:sz="4" w:space="0" w:color="000000"/>
              <w:left w:val="single" w:sz="4" w:space="0" w:color="000000"/>
              <w:bottom w:val="single" w:sz="4" w:space="0" w:color="000000"/>
              <w:right w:val="single" w:sz="4" w:space="0" w:color="000000"/>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38</w:t>
            </w:r>
          </w:p>
        </w:tc>
      </w:tr>
      <w:tr w:rsidR="00094BFC" w:rsidTr="00094BFC">
        <w:tc>
          <w:tcPr>
            <w:tcW w:w="4140" w:type="dxa"/>
            <w:tcBorders>
              <w:top w:val="single" w:sz="4" w:space="0" w:color="000000"/>
              <w:left w:val="single" w:sz="4" w:space="0" w:color="000000"/>
              <w:bottom w:val="single" w:sz="4" w:space="0" w:color="000000"/>
              <w:right w:val="nil"/>
            </w:tcBorders>
            <w:hideMark/>
          </w:tcPr>
          <w:p w:rsidR="00094BFC" w:rsidRDefault="00094BFC">
            <w:pPr>
              <w:spacing w:after="0" w:line="240" w:lineRule="auto"/>
              <w:rPr>
                <w:rFonts w:ascii="Times New Roman" w:hAnsi="Times New Roman" w:cs="Times New Roman"/>
                <w:sz w:val="28"/>
                <w:szCs w:val="28"/>
              </w:rPr>
            </w:pPr>
            <w:r>
              <w:rPr>
                <w:rFonts w:ascii="Times New Roman" w:hAnsi="Times New Roman" w:cs="Times New Roman"/>
                <w:sz w:val="28"/>
                <w:szCs w:val="28"/>
              </w:rPr>
              <w:t>Родилось  за 2019год</w:t>
            </w:r>
          </w:p>
        </w:tc>
        <w:tc>
          <w:tcPr>
            <w:tcW w:w="180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144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6</w:t>
            </w:r>
          </w:p>
        </w:tc>
        <w:tc>
          <w:tcPr>
            <w:tcW w:w="1563" w:type="dxa"/>
            <w:tcBorders>
              <w:top w:val="single" w:sz="4" w:space="0" w:color="000000"/>
              <w:left w:val="single" w:sz="4" w:space="0" w:color="000000"/>
              <w:bottom w:val="single" w:sz="4" w:space="0" w:color="000000"/>
              <w:right w:val="single" w:sz="4" w:space="0" w:color="000000"/>
            </w:tcBorders>
          </w:tcPr>
          <w:p w:rsidR="00094BFC" w:rsidRDefault="00094BFC">
            <w:pPr>
              <w:snapToGrid w:val="0"/>
              <w:spacing w:after="0" w:line="240" w:lineRule="auto"/>
              <w:rPr>
                <w:rFonts w:ascii="Times New Roman" w:hAnsi="Times New Roman" w:cs="Times New Roman"/>
                <w:sz w:val="28"/>
                <w:szCs w:val="28"/>
              </w:rPr>
            </w:pPr>
          </w:p>
        </w:tc>
      </w:tr>
      <w:tr w:rsidR="00094BFC" w:rsidTr="00094BFC">
        <w:tc>
          <w:tcPr>
            <w:tcW w:w="4140" w:type="dxa"/>
            <w:tcBorders>
              <w:top w:val="single" w:sz="4" w:space="0" w:color="000000"/>
              <w:left w:val="single" w:sz="4" w:space="0" w:color="000000"/>
              <w:bottom w:val="single" w:sz="4" w:space="0" w:color="000000"/>
              <w:right w:val="nil"/>
            </w:tcBorders>
            <w:hideMark/>
          </w:tcPr>
          <w:p w:rsidR="00094BFC" w:rsidRDefault="00094BFC">
            <w:pPr>
              <w:spacing w:after="0" w:line="240" w:lineRule="auto"/>
              <w:rPr>
                <w:rFonts w:ascii="Times New Roman" w:hAnsi="Times New Roman" w:cs="Times New Roman"/>
                <w:sz w:val="28"/>
                <w:szCs w:val="28"/>
              </w:rPr>
            </w:pPr>
            <w:r>
              <w:rPr>
                <w:rFonts w:ascii="Times New Roman" w:hAnsi="Times New Roman" w:cs="Times New Roman"/>
                <w:sz w:val="28"/>
                <w:szCs w:val="28"/>
              </w:rPr>
              <w:t>Умерло  в 2019 году</w:t>
            </w:r>
          </w:p>
        </w:tc>
        <w:tc>
          <w:tcPr>
            <w:tcW w:w="180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144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22</w:t>
            </w:r>
          </w:p>
        </w:tc>
        <w:tc>
          <w:tcPr>
            <w:tcW w:w="1563" w:type="dxa"/>
            <w:tcBorders>
              <w:top w:val="single" w:sz="4" w:space="0" w:color="000000"/>
              <w:left w:val="single" w:sz="4" w:space="0" w:color="000000"/>
              <w:bottom w:val="single" w:sz="4" w:space="0" w:color="000000"/>
              <w:right w:val="single" w:sz="4" w:space="0" w:color="000000"/>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094BFC" w:rsidTr="00094BFC">
        <w:tc>
          <w:tcPr>
            <w:tcW w:w="4140" w:type="dxa"/>
            <w:tcBorders>
              <w:top w:val="single" w:sz="4" w:space="0" w:color="000000"/>
              <w:left w:val="single" w:sz="4" w:space="0" w:color="000000"/>
              <w:bottom w:val="single" w:sz="4" w:space="0" w:color="000000"/>
              <w:right w:val="nil"/>
            </w:tcBorders>
            <w:hideMark/>
          </w:tcPr>
          <w:p w:rsidR="00094BFC" w:rsidRDefault="00094BFC">
            <w:pPr>
              <w:spacing w:after="0" w:line="240" w:lineRule="auto"/>
              <w:rPr>
                <w:rFonts w:ascii="Times New Roman" w:hAnsi="Times New Roman" w:cs="Times New Roman"/>
                <w:sz w:val="28"/>
                <w:szCs w:val="28"/>
              </w:rPr>
            </w:pPr>
            <w:r>
              <w:rPr>
                <w:rFonts w:ascii="Times New Roman" w:hAnsi="Times New Roman" w:cs="Times New Roman"/>
                <w:sz w:val="28"/>
                <w:szCs w:val="28"/>
              </w:rPr>
              <w:t>Прибыло за 2019 год</w:t>
            </w:r>
          </w:p>
        </w:tc>
        <w:tc>
          <w:tcPr>
            <w:tcW w:w="180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24</w:t>
            </w:r>
          </w:p>
        </w:tc>
        <w:tc>
          <w:tcPr>
            <w:tcW w:w="144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24</w:t>
            </w:r>
          </w:p>
        </w:tc>
        <w:tc>
          <w:tcPr>
            <w:tcW w:w="1563" w:type="dxa"/>
            <w:tcBorders>
              <w:top w:val="single" w:sz="4" w:space="0" w:color="000000"/>
              <w:left w:val="single" w:sz="4" w:space="0" w:color="000000"/>
              <w:bottom w:val="single" w:sz="4" w:space="0" w:color="000000"/>
              <w:right w:val="single" w:sz="4" w:space="0" w:color="000000"/>
            </w:tcBorders>
          </w:tcPr>
          <w:p w:rsidR="00094BFC" w:rsidRDefault="00094BFC">
            <w:pPr>
              <w:snapToGrid w:val="0"/>
              <w:spacing w:after="0" w:line="240" w:lineRule="auto"/>
              <w:rPr>
                <w:rFonts w:ascii="Times New Roman" w:hAnsi="Times New Roman" w:cs="Times New Roman"/>
                <w:sz w:val="28"/>
                <w:szCs w:val="28"/>
              </w:rPr>
            </w:pPr>
          </w:p>
        </w:tc>
      </w:tr>
      <w:tr w:rsidR="00094BFC" w:rsidTr="00094BFC">
        <w:tc>
          <w:tcPr>
            <w:tcW w:w="4140" w:type="dxa"/>
            <w:tcBorders>
              <w:top w:val="single" w:sz="4" w:space="0" w:color="000000"/>
              <w:left w:val="single" w:sz="4" w:space="0" w:color="000000"/>
              <w:bottom w:val="single" w:sz="4" w:space="0" w:color="000000"/>
              <w:right w:val="nil"/>
            </w:tcBorders>
            <w:hideMark/>
          </w:tcPr>
          <w:p w:rsidR="00094BFC" w:rsidRDefault="00094BFC">
            <w:pPr>
              <w:spacing w:after="0" w:line="240" w:lineRule="auto"/>
              <w:rPr>
                <w:rFonts w:ascii="Times New Roman" w:hAnsi="Times New Roman" w:cs="Times New Roman"/>
                <w:sz w:val="28"/>
                <w:szCs w:val="28"/>
              </w:rPr>
            </w:pPr>
            <w:r>
              <w:rPr>
                <w:rFonts w:ascii="Times New Roman" w:hAnsi="Times New Roman" w:cs="Times New Roman"/>
                <w:sz w:val="28"/>
                <w:szCs w:val="28"/>
              </w:rPr>
              <w:t>Убыло  в 2019 году</w:t>
            </w:r>
          </w:p>
        </w:tc>
        <w:tc>
          <w:tcPr>
            <w:tcW w:w="180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144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c>
          <w:tcPr>
            <w:tcW w:w="1563" w:type="dxa"/>
            <w:tcBorders>
              <w:top w:val="single" w:sz="4" w:space="0" w:color="000000"/>
              <w:left w:val="single" w:sz="4" w:space="0" w:color="000000"/>
              <w:bottom w:val="single" w:sz="4" w:space="0" w:color="000000"/>
              <w:right w:val="single" w:sz="4" w:space="0" w:color="000000"/>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0</w:t>
            </w:r>
          </w:p>
        </w:tc>
      </w:tr>
      <w:tr w:rsidR="00094BFC" w:rsidTr="00094BFC">
        <w:tc>
          <w:tcPr>
            <w:tcW w:w="4140" w:type="dxa"/>
            <w:tcBorders>
              <w:top w:val="single" w:sz="4" w:space="0" w:color="000000"/>
              <w:left w:val="single" w:sz="4" w:space="0" w:color="000000"/>
              <w:bottom w:val="single" w:sz="4" w:space="0" w:color="000000"/>
              <w:right w:val="nil"/>
            </w:tcBorders>
            <w:hideMark/>
          </w:tcPr>
          <w:p w:rsidR="00094BFC" w:rsidRDefault="00094BFC">
            <w:pPr>
              <w:spacing w:after="0" w:line="240" w:lineRule="auto"/>
              <w:rPr>
                <w:rFonts w:ascii="Times New Roman" w:hAnsi="Times New Roman" w:cs="Times New Roman"/>
                <w:sz w:val="28"/>
                <w:szCs w:val="28"/>
              </w:rPr>
            </w:pPr>
            <w:r>
              <w:rPr>
                <w:rFonts w:ascii="Times New Roman" w:hAnsi="Times New Roman" w:cs="Times New Roman"/>
                <w:sz w:val="28"/>
                <w:szCs w:val="28"/>
              </w:rPr>
              <w:t>Всего население на 01.01.2020г</w:t>
            </w:r>
          </w:p>
        </w:tc>
        <w:tc>
          <w:tcPr>
            <w:tcW w:w="180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1007</w:t>
            </w:r>
          </w:p>
        </w:tc>
        <w:tc>
          <w:tcPr>
            <w:tcW w:w="144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969</w:t>
            </w:r>
          </w:p>
        </w:tc>
        <w:tc>
          <w:tcPr>
            <w:tcW w:w="1563" w:type="dxa"/>
            <w:tcBorders>
              <w:top w:val="single" w:sz="4" w:space="0" w:color="000000"/>
              <w:left w:val="single" w:sz="4" w:space="0" w:color="000000"/>
              <w:bottom w:val="single" w:sz="4" w:space="0" w:color="000000"/>
              <w:right w:val="single" w:sz="4" w:space="0" w:color="000000"/>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38</w:t>
            </w:r>
          </w:p>
        </w:tc>
      </w:tr>
      <w:tr w:rsidR="00094BFC" w:rsidTr="00094BFC">
        <w:tc>
          <w:tcPr>
            <w:tcW w:w="4140" w:type="dxa"/>
            <w:tcBorders>
              <w:top w:val="single" w:sz="4" w:space="0" w:color="000000"/>
              <w:left w:val="single" w:sz="4" w:space="0" w:color="000000"/>
              <w:bottom w:val="single" w:sz="4" w:space="0" w:color="000000"/>
              <w:right w:val="nil"/>
            </w:tcBorders>
            <w:hideMark/>
          </w:tcPr>
          <w:p w:rsidR="00094BFC" w:rsidRDefault="00094B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Дети до 16 лет</w:t>
            </w:r>
          </w:p>
        </w:tc>
        <w:tc>
          <w:tcPr>
            <w:tcW w:w="180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b/>
                <w:sz w:val="28"/>
                <w:szCs w:val="28"/>
              </w:rPr>
            </w:pPr>
            <w:r>
              <w:rPr>
                <w:rFonts w:ascii="Times New Roman" w:hAnsi="Times New Roman" w:cs="Times New Roman"/>
                <w:b/>
                <w:sz w:val="28"/>
                <w:szCs w:val="28"/>
              </w:rPr>
              <w:t>187</w:t>
            </w:r>
          </w:p>
        </w:tc>
        <w:tc>
          <w:tcPr>
            <w:tcW w:w="144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187</w:t>
            </w:r>
          </w:p>
        </w:tc>
        <w:tc>
          <w:tcPr>
            <w:tcW w:w="1563" w:type="dxa"/>
            <w:tcBorders>
              <w:top w:val="single" w:sz="4" w:space="0" w:color="000000"/>
              <w:left w:val="single" w:sz="4" w:space="0" w:color="000000"/>
              <w:bottom w:val="single" w:sz="4" w:space="0" w:color="000000"/>
              <w:right w:val="single" w:sz="4" w:space="0" w:color="000000"/>
            </w:tcBorders>
          </w:tcPr>
          <w:p w:rsidR="00094BFC" w:rsidRDefault="00094BFC">
            <w:pPr>
              <w:snapToGrid w:val="0"/>
              <w:spacing w:after="0" w:line="240" w:lineRule="auto"/>
              <w:rPr>
                <w:rFonts w:ascii="Times New Roman" w:hAnsi="Times New Roman" w:cs="Times New Roman"/>
                <w:sz w:val="28"/>
                <w:szCs w:val="28"/>
              </w:rPr>
            </w:pPr>
          </w:p>
        </w:tc>
      </w:tr>
      <w:tr w:rsidR="00094BFC" w:rsidTr="00094BFC">
        <w:trPr>
          <w:trHeight w:val="537"/>
        </w:trPr>
        <w:tc>
          <w:tcPr>
            <w:tcW w:w="4140" w:type="dxa"/>
            <w:tcBorders>
              <w:top w:val="single" w:sz="4" w:space="0" w:color="000000"/>
              <w:left w:val="single" w:sz="4" w:space="0" w:color="000000"/>
              <w:bottom w:val="single" w:sz="4" w:space="0" w:color="000000"/>
              <w:right w:val="nil"/>
            </w:tcBorders>
            <w:hideMark/>
          </w:tcPr>
          <w:p w:rsidR="00094BFC" w:rsidRDefault="00094BFC">
            <w:pPr>
              <w:spacing w:after="0" w:line="240" w:lineRule="auto"/>
              <w:rPr>
                <w:rFonts w:ascii="Times New Roman" w:hAnsi="Times New Roman" w:cs="Times New Roman"/>
                <w:sz w:val="28"/>
                <w:szCs w:val="28"/>
              </w:rPr>
            </w:pPr>
            <w:r>
              <w:rPr>
                <w:rFonts w:ascii="Times New Roman" w:hAnsi="Times New Roman" w:cs="Times New Roman"/>
                <w:sz w:val="28"/>
                <w:szCs w:val="28"/>
              </w:rPr>
              <w:t>Пенсионеров всего</w:t>
            </w:r>
          </w:p>
        </w:tc>
        <w:tc>
          <w:tcPr>
            <w:tcW w:w="180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b/>
                <w:sz w:val="28"/>
                <w:szCs w:val="28"/>
              </w:rPr>
            </w:pPr>
            <w:r>
              <w:rPr>
                <w:rFonts w:ascii="Times New Roman" w:hAnsi="Times New Roman" w:cs="Times New Roman"/>
                <w:b/>
                <w:sz w:val="28"/>
                <w:szCs w:val="28"/>
              </w:rPr>
              <w:t>260</w:t>
            </w:r>
          </w:p>
        </w:tc>
        <w:tc>
          <w:tcPr>
            <w:tcW w:w="1440" w:type="dxa"/>
            <w:tcBorders>
              <w:top w:val="single" w:sz="4" w:space="0" w:color="000000"/>
              <w:left w:val="single" w:sz="4" w:space="0" w:color="000000"/>
              <w:bottom w:val="single" w:sz="4" w:space="0" w:color="000000"/>
              <w:right w:val="nil"/>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215</w:t>
            </w:r>
          </w:p>
        </w:tc>
        <w:tc>
          <w:tcPr>
            <w:tcW w:w="1563" w:type="dxa"/>
            <w:tcBorders>
              <w:top w:val="single" w:sz="4" w:space="0" w:color="000000"/>
              <w:left w:val="single" w:sz="4" w:space="0" w:color="000000"/>
              <w:bottom w:val="single" w:sz="4" w:space="0" w:color="000000"/>
              <w:right w:val="single" w:sz="4" w:space="0" w:color="000000"/>
            </w:tcBorders>
            <w:hideMark/>
          </w:tcPr>
          <w:p w:rsidR="00094BFC" w:rsidRDefault="00094BFC">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5</w:t>
            </w:r>
          </w:p>
        </w:tc>
      </w:tr>
    </w:tbl>
    <w:p w:rsidR="00094BFC" w:rsidRDefault="00094BFC" w:rsidP="00094BFC">
      <w:pPr>
        <w:pStyle w:val="a3"/>
        <w:tabs>
          <w:tab w:val="left" w:pos="540"/>
        </w:tabs>
        <w:spacing w:before="0" w:beforeAutospacing="0" w:after="0" w:afterAutospacing="0"/>
        <w:jc w:val="both"/>
        <w:textAlignment w:val="top"/>
        <w:rPr>
          <w:sz w:val="28"/>
          <w:szCs w:val="28"/>
        </w:rPr>
      </w:pPr>
    </w:p>
    <w:p w:rsidR="00094BFC" w:rsidRDefault="00094BFC" w:rsidP="00094BFC">
      <w:pPr>
        <w:spacing w:after="0" w:line="240" w:lineRule="auto"/>
        <w:ind w:firstLine="708"/>
        <w:jc w:val="both"/>
        <w:rPr>
          <w:rFonts w:ascii="Times New Roman" w:hAnsi="Times New Roman"/>
          <w:sz w:val="28"/>
          <w:szCs w:val="28"/>
        </w:rPr>
      </w:pPr>
      <w:r>
        <w:rPr>
          <w:rFonts w:ascii="Times New Roman" w:hAnsi="Times New Roman"/>
          <w:sz w:val="28"/>
          <w:szCs w:val="28"/>
        </w:rPr>
        <w:t>На территории поселения зарегистрированы 1 сельхозпредприятия – ЗАО «</w:t>
      </w:r>
      <w:proofErr w:type="spellStart"/>
      <w:r>
        <w:rPr>
          <w:rFonts w:ascii="Times New Roman" w:hAnsi="Times New Roman"/>
          <w:sz w:val="28"/>
          <w:szCs w:val="28"/>
        </w:rPr>
        <w:t>Черемошинское</w:t>
      </w:r>
      <w:proofErr w:type="spellEnd"/>
      <w:r>
        <w:rPr>
          <w:rFonts w:ascii="Times New Roman" w:hAnsi="Times New Roman"/>
          <w:sz w:val="28"/>
          <w:szCs w:val="28"/>
        </w:rPr>
        <w:t xml:space="preserve"> », ИП Березняк Н.Д.</w:t>
      </w:r>
    </w:p>
    <w:p w:rsidR="00094BFC" w:rsidRDefault="00094BFC" w:rsidP="00094BFC">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Образовательная сфера представлена двумя учреждениями: </w:t>
      </w:r>
    </w:p>
    <w:p w:rsidR="00094BFC" w:rsidRDefault="00094BFC" w:rsidP="00094BFC">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МКОУ </w:t>
      </w:r>
      <w:proofErr w:type="spellStart"/>
      <w:r>
        <w:rPr>
          <w:rFonts w:ascii="Times New Roman" w:hAnsi="Times New Roman"/>
          <w:color w:val="000000"/>
          <w:sz w:val="28"/>
          <w:szCs w:val="28"/>
        </w:rPr>
        <w:t>Нижнечеремошинская</w:t>
      </w:r>
      <w:proofErr w:type="spellEnd"/>
      <w:r>
        <w:rPr>
          <w:rFonts w:ascii="Times New Roman" w:hAnsi="Times New Roman"/>
          <w:color w:val="000000"/>
          <w:sz w:val="28"/>
          <w:szCs w:val="28"/>
        </w:rPr>
        <w:t xml:space="preserve">  СОШ – 94 уч-ся, </w:t>
      </w:r>
    </w:p>
    <w:p w:rsidR="00094BFC" w:rsidRDefault="00094BFC" w:rsidP="00094BFC">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 МКДОУ «</w:t>
      </w:r>
      <w:proofErr w:type="spellStart"/>
      <w:r>
        <w:rPr>
          <w:rFonts w:ascii="Times New Roman" w:hAnsi="Times New Roman"/>
          <w:color w:val="000000"/>
          <w:sz w:val="28"/>
          <w:szCs w:val="28"/>
        </w:rPr>
        <w:t>Нижнечеремошинский</w:t>
      </w:r>
      <w:proofErr w:type="spellEnd"/>
      <w:r>
        <w:rPr>
          <w:rFonts w:ascii="Times New Roman" w:hAnsi="Times New Roman"/>
          <w:color w:val="000000"/>
          <w:sz w:val="28"/>
          <w:szCs w:val="28"/>
        </w:rPr>
        <w:t xml:space="preserve"> детский сад» - 35 воспитанников.</w:t>
      </w:r>
    </w:p>
    <w:p w:rsidR="00094BFC" w:rsidRDefault="00094BFC" w:rsidP="00094BFC">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Сферу здравоохранения составляют:  </w:t>
      </w:r>
      <w:proofErr w:type="spellStart"/>
      <w:r>
        <w:rPr>
          <w:rFonts w:ascii="Times New Roman" w:hAnsi="Times New Roman"/>
          <w:color w:val="000000"/>
          <w:sz w:val="28"/>
          <w:szCs w:val="28"/>
        </w:rPr>
        <w:t>Нижнечеремошинский</w:t>
      </w:r>
      <w:proofErr w:type="spellEnd"/>
      <w:r>
        <w:rPr>
          <w:rFonts w:ascii="Times New Roman" w:hAnsi="Times New Roman"/>
          <w:color w:val="000000"/>
          <w:sz w:val="28"/>
          <w:szCs w:val="28"/>
        </w:rPr>
        <w:t xml:space="preserve"> ФАП с. Общее количество медперсонала на сегодняшний день – 2 человека </w:t>
      </w:r>
    </w:p>
    <w:p w:rsidR="00094BFC" w:rsidRDefault="00094BFC" w:rsidP="00094BFC">
      <w:pPr>
        <w:pStyle w:val="a5"/>
        <w:jc w:val="both"/>
        <w:rPr>
          <w:rFonts w:ascii="Times New Roman" w:hAnsi="Times New Roman" w:cs="Times New Roman"/>
          <w:sz w:val="28"/>
          <w:szCs w:val="28"/>
        </w:rPr>
      </w:pPr>
      <w:r>
        <w:rPr>
          <w:rFonts w:ascii="Times New Roman" w:hAnsi="Times New Roman" w:cs="Times New Roman"/>
          <w:sz w:val="28"/>
          <w:szCs w:val="28"/>
        </w:rPr>
        <w:t xml:space="preserve">      Охват </w:t>
      </w:r>
      <w:proofErr w:type="spellStart"/>
      <w:r>
        <w:rPr>
          <w:rFonts w:ascii="Times New Roman" w:hAnsi="Times New Roman" w:cs="Times New Roman"/>
          <w:sz w:val="28"/>
          <w:szCs w:val="28"/>
        </w:rPr>
        <w:t>профосмотром</w:t>
      </w:r>
      <w:proofErr w:type="spellEnd"/>
      <w:r>
        <w:rPr>
          <w:rFonts w:ascii="Times New Roman" w:hAnsi="Times New Roman" w:cs="Times New Roman"/>
          <w:sz w:val="28"/>
          <w:szCs w:val="28"/>
        </w:rPr>
        <w:t xml:space="preserve"> составил 100% от общего количества населения, подлежащему профессиональным осмотрам. Охват диспансерным наблюдением составил 100%. Осуществляется постоянное диспансерное наблюдение за больными сахарным диабетом, бронхиальной астмой, онкологическими больными.</w:t>
      </w:r>
    </w:p>
    <w:p w:rsidR="00094BFC" w:rsidRDefault="00094BFC" w:rsidP="00094BFC">
      <w:pPr>
        <w:pStyle w:val="a5"/>
        <w:jc w:val="both"/>
        <w:rPr>
          <w:rFonts w:ascii="Times New Roman" w:hAnsi="Times New Roman" w:cs="Times New Roman"/>
          <w:sz w:val="28"/>
          <w:szCs w:val="28"/>
        </w:rPr>
      </w:pPr>
      <w:r>
        <w:rPr>
          <w:rFonts w:ascii="Times New Roman" w:hAnsi="Times New Roman" w:cs="Times New Roman"/>
          <w:sz w:val="28"/>
          <w:szCs w:val="28"/>
        </w:rPr>
        <w:t>План профилактических прививок выполнен на 100%.</w:t>
      </w:r>
    </w:p>
    <w:p w:rsidR="00094BFC" w:rsidRDefault="00094BFC" w:rsidP="00094BFC">
      <w:pPr>
        <w:pStyle w:val="a5"/>
        <w:jc w:val="both"/>
        <w:rPr>
          <w:rFonts w:ascii="Times New Roman" w:hAnsi="Times New Roman" w:cs="Times New Roman"/>
          <w:sz w:val="28"/>
          <w:szCs w:val="28"/>
        </w:rPr>
      </w:pPr>
      <w:r>
        <w:rPr>
          <w:rFonts w:ascii="Times New Roman" w:hAnsi="Times New Roman" w:cs="Times New Roman"/>
          <w:sz w:val="28"/>
          <w:szCs w:val="28"/>
        </w:rPr>
        <w:t xml:space="preserve">       За прошедший период основное внимание уделялось работе с населением. Поступавшие устные и письменные заявления и обращения рассматривались своевременно, по всем даны ответы и разъяснения. Обращения граждан в основном связаны с вопросами землепользования, строительства, благоустройства территории, решением социальных вопросов. В своей работе администрация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 стремится к тому, что бы ни одно обращение не осталось без внимания. </w:t>
      </w:r>
      <w:proofErr w:type="gramStart"/>
      <w:r>
        <w:rPr>
          <w:rFonts w:ascii="Times New Roman" w:hAnsi="Times New Roman" w:cs="Times New Roman"/>
          <w:sz w:val="28"/>
          <w:szCs w:val="28"/>
        </w:rPr>
        <w:t xml:space="preserve">В целях решения назревших проблем, решение вопросов социального характера проводились собрания (сходы) граждан в населенных пунктах, на которых проводились беседы по благоустройству поселков и наведению порядка на </w:t>
      </w:r>
      <w:r>
        <w:rPr>
          <w:rFonts w:ascii="Times New Roman" w:hAnsi="Times New Roman" w:cs="Times New Roman"/>
          <w:sz w:val="28"/>
          <w:szCs w:val="28"/>
        </w:rPr>
        <w:lastRenderedPageBreak/>
        <w:t xml:space="preserve">подворьях и производственных участках, содержанию птицы и животных, содержанию собак, пожарной безопасности, соблюдения общественного порядка, пастьбы скота частного сектора, меры борьбы по предотвращению африканской чумы свиней. </w:t>
      </w:r>
      <w:proofErr w:type="gramEnd"/>
    </w:p>
    <w:p w:rsidR="00094BFC" w:rsidRDefault="00094BFC" w:rsidP="00094BFC">
      <w:pPr>
        <w:widowControl w:val="0"/>
        <w:tabs>
          <w:tab w:val="left" w:pos="540"/>
        </w:tabs>
        <w:autoSpaceDE w:val="0"/>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Население обслуживают  3 точки розничной торговли,  </w:t>
      </w:r>
    </w:p>
    <w:p w:rsidR="00094BFC" w:rsidRDefault="00094BFC" w:rsidP="00094BFC">
      <w:pPr>
        <w:tabs>
          <w:tab w:val="left" w:pos="540"/>
        </w:tabs>
        <w:spacing w:after="0" w:line="240" w:lineRule="auto"/>
        <w:rPr>
          <w:rFonts w:ascii="Times New Roman" w:hAnsi="Times New Roman"/>
          <w:sz w:val="28"/>
          <w:szCs w:val="28"/>
        </w:rPr>
      </w:pPr>
      <w:r>
        <w:rPr>
          <w:rFonts w:ascii="Times New Roman" w:hAnsi="Times New Roman"/>
          <w:sz w:val="28"/>
          <w:szCs w:val="28"/>
        </w:rPr>
        <w:tab/>
        <w:t xml:space="preserve">Организацию досуга населения обеспечивает </w:t>
      </w:r>
      <w:proofErr w:type="spellStart"/>
      <w:r>
        <w:rPr>
          <w:rFonts w:ascii="Times New Roman" w:hAnsi="Times New Roman"/>
          <w:sz w:val="28"/>
          <w:szCs w:val="28"/>
        </w:rPr>
        <w:t>Нижнечеремошинский</w:t>
      </w:r>
      <w:proofErr w:type="spellEnd"/>
      <w:r>
        <w:rPr>
          <w:rFonts w:ascii="Times New Roman" w:hAnsi="Times New Roman"/>
          <w:sz w:val="28"/>
          <w:szCs w:val="28"/>
        </w:rPr>
        <w:t xml:space="preserve"> культурно-досуговый центр.</w:t>
      </w:r>
    </w:p>
    <w:p w:rsidR="00094BFC" w:rsidRDefault="00094BFC" w:rsidP="00094BFC">
      <w:pPr>
        <w:tabs>
          <w:tab w:val="left" w:pos="540"/>
        </w:tabs>
        <w:spacing w:after="0" w:line="240" w:lineRule="auto"/>
        <w:rPr>
          <w:rFonts w:ascii="Times New Roman" w:hAnsi="Times New Roman"/>
          <w:b/>
          <w:color w:val="FF0000"/>
          <w:sz w:val="28"/>
          <w:szCs w:val="28"/>
        </w:rPr>
      </w:pPr>
    </w:p>
    <w:p w:rsidR="00094BFC" w:rsidRDefault="00094BFC" w:rsidP="00094BFC">
      <w:pPr>
        <w:tabs>
          <w:tab w:val="left" w:pos="54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Социальный паспорт поселения</w:t>
      </w:r>
    </w:p>
    <w:p w:rsidR="00094BFC" w:rsidRDefault="00094BFC" w:rsidP="00094BFC">
      <w:pPr>
        <w:tabs>
          <w:tab w:val="left" w:pos="540"/>
        </w:tabs>
        <w:spacing w:after="0" w:line="240" w:lineRule="auto"/>
        <w:rPr>
          <w:rFonts w:ascii="Times New Roman" w:hAnsi="Times New Roman"/>
          <w:b/>
          <w:color w:val="FF0000"/>
          <w:sz w:val="28"/>
          <w:szCs w:val="28"/>
        </w:rPr>
      </w:pPr>
    </w:p>
    <w:p w:rsidR="00094BFC" w:rsidRDefault="00094BFC" w:rsidP="00094BFC">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 xml:space="preserve">В </w:t>
      </w:r>
      <w:proofErr w:type="spellStart"/>
      <w:r>
        <w:rPr>
          <w:rFonts w:ascii="Times New Roman" w:hAnsi="Times New Roman"/>
          <w:sz w:val="28"/>
          <w:szCs w:val="28"/>
        </w:rPr>
        <w:t>Нижнечеремошинском</w:t>
      </w:r>
      <w:proofErr w:type="spellEnd"/>
      <w:r>
        <w:rPr>
          <w:rFonts w:ascii="Times New Roman" w:hAnsi="Times New Roman"/>
          <w:sz w:val="28"/>
          <w:szCs w:val="28"/>
        </w:rPr>
        <w:t xml:space="preserve"> сельском поселении проживает 24 многодетных семей, зарегистрированных в органах социальной защиты населения, в 6-ти из которых воспитываются четверо и более детей. </w:t>
      </w:r>
    </w:p>
    <w:p w:rsidR="00094BFC" w:rsidRDefault="00094BFC" w:rsidP="00094BFC">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Общественной комиссией по делам несовершеннолетних проводилось обследование жилищных условий многодетных, малообеспеченных и семей социального риска с последующим составлением актов обследования и предоставления их по требованиям в различные инстанции.</w:t>
      </w:r>
    </w:p>
    <w:p w:rsidR="00094BFC" w:rsidRDefault="00094BFC" w:rsidP="00094BFC">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9 семей были признаны нуждающимися в улучшении жилищных условий.</w:t>
      </w:r>
    </w:p>
    <w:p w:rsidR="00094BFC" w:rsidRDefault="00094BFC" w:rsidP="00094BFC">
      <w:pPr>
        <w:tabs>
          <w:tab w:val="left" w:pos="540"/>
        </w:tabs>
        <w:spacing w:after="0" w:line="240" w:lineRule="auto"/>
        <w:rPr>
          <w:rFonts w:ascii="Times New Roman" w:hAnsi="Times New Roman"/>
          <w:color w:val="FF0000"/>
          <w:sz w:val="28"/>
          <w:szCs w:val="28"/>
        </w:rPr>
      </w:pPr>
      <w:r>
        <w:rPr>
          <w:rFonts w:ascii="Times New Roman" w:hAnsi="Times New Roman"/>
          <w:color w:val="FF0000"/>
          <w:sz w:val="28"/>
          <w:szCs w:val="28"/>
        </w:rPr>
        <w:tab/>
      </w:r>
    </w:p>
    <w:p w:rsidR="00094BFC" w:rsidRDefault="00094BFC" w:rsidP="00094BFC">
      <w:pPr>
        <w:tabs>
          <w:tab w:val="left" w:pos="540"/>
        </w:tabs>
        <w:spacing w:after="0" w:line="240" w:lineRule="auto"/>
        <w:jc w:val="center"/>
        <w:rPr>
          <w:rFonts w:ascii="Times New Roman" w:hAnsi="Times New Roman"/>
          <w:b/>
          <w:sz w:val="28"/>
          <w:szCs w:val="28"/>
        </w:rPr>
      </w:pPr>
      <w:r>
        <w:rPr>
          <w:rFonts w:ascii="Times New Roman" w:hAnsi="Times New Roman"/>
          <w:b/>
          <w:sz w:val="28"/>
          <w:szCs w:val="28"/>
        </w:rPr>
        <w:t>Работа совета депутатов и администрации поселения.</w:t>
      </w:r>
    </w:p>
    <w:p w:rsidR="00094BFC" w:rsidRDefault="00094BFC" w:rsidP="00094BFC">
      <w:pPr>
        <w:tabs>
          <w:tab w:val="left" w:pos="540"/>
        </w:tabs>
        <w:spacing w:after="0" w:line="240" w:lineRule="auto"/>
        <w:rPr>
          <w:rFonts w:ascii="Times New Roman" w:hAnsi="Times New Roman"/>
          <w:sz w:val="28"/>
          <w:szCs w:val="28"/>
        </w:rPr>
      </w:pPr>
    </w:p>
    <w:p w:rsidR="00094BFC" w:rsidRDefault="00094BFC" w:rsidP="00094BFC">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 xml:space="preserve">За 2019 год Совет депутатов </w:t>
      </w:r>
      <w:proofErr w:type="spellStart"/>
      <w:r>
        <w:rPr>
          <w:rFonts w:ascii="Times New Roman" w:hAnsi="Times New Roman"/>
          <w:sz w:val="28"/>
          <w:szCs w:val="28"/>
        </w:rPr>
        <w:t>Нижнечеремошинского</w:t>
      </w:r>
      <w:proofErr w:type="spellEnd"/>
      <w:r>
        <w:rPr>
          <w:rFonts w:ascii="Times New Roman" w:hAnsi="Times New Roman"/>
          <w:sz w:val="28"/>
          <w:szCs w:val="28"/>
        </w:rPr>
        <w:t xml:space="preserve"> сельского совета, провел </w:t>
      </w:r>
      <w:r>
        <w:rPr>
          <w:rFonts w:ascii="Times New Roman" w:hAnsi="Times New Roman"/>
          <w:color w:val="000000"/>
          <w:sz w:val="28"/>
          <w:szCs w:val="28"/>
        </w:rPr>
        <w:t>4 заседания  очередных сессий и 3 внеочередных сессии, на которые вынесли 38</w:t>
      </w:r>
      <w:r>
        <w:rPr>
          <w:rFonts w:ascii="Times New Roman" w:hAnsi="Times New Roman"/>
          <w:sz w:val="28"/>
          <w:szCs w:val="28"/>
        </w:rPr>
        <w:t xml:space="preserve"> вопросов по основным направлениям деятельности, закрепленных Федеральным законом № 131-ФЗ и Уставом сельского поселения. Назову основные вопросы, которые рассмотрены советом депутатов в 2019 году:</w:t>
      </w:r>
    </w:p>
    <w:p w:rsidR="00094BFC" w:rsidRDefault="00094BFC" w:rsidP="00094BFC">
      <w:pPr>
        <w:tabs>
          <w:tab w:val="left" w:pos="540"/>
        </w:tabs>
        <w:spacing w:after="0" w:line="240" w:lineRule="auto"/>
        <w:jc w:val="both"/>
        <w:rPr>
          <w:rFonts w:ascii="Times New Roman" w:hAnsi="Times New Roman"/>
          <w:sz w:val="28"/>
          <w:szCs w:val="28"/>
        </w:rPr>
      </w:pPr>
      <w:r>
        <w:rPr>
          <w:rFonts w:ascii="Times New Roman" w:hAnsi="Times New Roman"/>
          <w:sz w:val="28"/>
          <w:szCs w:val="28"/>
        </w:rPr>
        <w:t>- в связи с изменением федерального законодательства, совет  депутатов принимал и вносил изменения в действующие на территории поселения нормативно-правовые акты (наиболее значимые из них – утверждение Генерального плана, Правил благоустройства территории поселения, ставок земельного налога и налога на имущество физических лиц</w:t>
      </w:r>
      <w:proofErr w:type="gramStart"/>
      <w:r>
        <w:rPr>
          <w:rFonts w:ascii="Times New Roman" w:hAnsi="Times New Roman"/>
          <w:color w:val="FF0000"/>
          <w:sz w:val="28"/>
          <w:szCs w:val="28"/>
        </w:rPr>
        <w:t xml:space="preserve"> </w:t>
      </w:r>
      <w:r>
        <w:rPr>
          <w:rFonts w:ascii="Times New Roman" w:hAnsi="Times New Roman"/>
          <w:sz w:val="28"/>
          <w:szCs w:val="28"/>
        </w:rPr>
        <w:t>)</w:t>
      </w:r>
      <w:proofErr w:type="gramEnd"/>
      <w:r>
        <w:rPr>
          <w:rFonts w:ascii="Times New Roman" w:hAnsi="Times New Roman"/>
          <w:sz w:val="28"/>
          <w:szCs w:val="28"/>
        </w:rPr>
        <w:t>;</w:t>
      </w:r>
    </w:p>
    <w:p w:rsidR="00094BFC" w:rsidRDefault="00094BFC" w:rsidP="00094BFC">
      <w:pPr>
        <w:tabs>
          <w:tab w:val="left" w:pos="540"/>
        </w:tabs>
        <w:spacing w:after="0" w:line="240" w:lineRule="auto"/>
        <w:jc w:val="both"/>
        <w:rPr>
          <w:rFonts w:ascii="Times New Roman" w:hAnsi="Times New Roman"/>
          <w:sz w:val="28"/>
          <w:szCs w:val="28"/>
        </w:rPr>
      </w:pPr>
      <w:r>
        <w:rPr>
          <w:rFonts w:ascii="Times New Roman" w:hAnsi="Times New Roman"/>
          <w:sz w:val="28"/>
          <w:szCs w:val="28"/>
        </w:rPr>
        <w:t>- принимались решения по утверждению различных положений, необходимых для деятельности администрации поселения;</w:t>
      </w:r>
    </w:p>
    <w:p w:rsidR="00094BFC" w:rsidRDefault="00094BFC" w:rsidP="00094BFC">
      <w:pPr>
        <w:tabs>
          <w:tab w:val="left" w:pos="540"/>
        </w:tabs>
        <w:spacing w:after="0" w:line="240" w:lineRule="auto"/>
        <w:jc w:val="both"/>
        <w:rPr>
          <w:rFonts w:ascii="Times New Roman" w:hAnsi="Times New Roman"/>
          <w:sz w:val="28"/>
          <w:szCs w:val="28"/>
        </w:rPr>
      </w:pPr>
      <w:r>
        <w:rPr>
          <w:rFonts w:ascii="Times New Roman" w:hAnsi="Times New Roman"/>
          <w:sz w:val="28"/>
          <w:szCs w:val="28"/>
        </w:rPr>
        <w:t>- рассматривался и утверждался бюджет муниципального образования на 2020 год и плановый период 2021-2022 гг.</w:t>
      </w:r>
    </w:p>
    <w:p w:rsidR="00094BFC" w:rsidRDefault="00094BFC" w:rsidP="00094BFC">
      <w:pPr>
        <w:tabs>
          <w:tab w:val="left" w:pos="540"/>
        </w:tabs>
        <w:spacing w:after="0" w:line="240" w:lineRule="auto"/>
        <w:jc w:val="both"/>
        <w:rPr>
          <w:rFonts w:ascii="Times New Roman" w:hAnsi="Times New Roman"/>
          <w:sz w:val="28"/>
          <w:szCs w:val="28"/>
        </w:rPr>
      </w:pPr>
      <w:r>
        <w:rPr>
          <w:rFonts w:ascii="Times New Roman" w:hAnsi="Times New Roman"/>
          <w:sz w:val="28"/>
          <w:szCs w:val="28"/>
        </w:rPr>
        <w:tab/>
        <w:t>Формирование и утверждение бюджета осуществляется до начала каждого календарного года.</w:t>
      </w:r>
    </w:p>
    <w:p w:rsidR="00094BFC" w:rsidRDefault="00094BFC" w:rsidP="00094BFC">
      <w:pPr>
        <w:tabs>
          <w:tab w:val="left" w:pos="54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Выпущено 47 бюллетеней Органов местного самоуправления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w:t>
      </w:r>
    </w:p>
    <w:p w:rsidR="00094BFC" w:rsidRDefault="00094BFC" w:rsidP="00094BFC">
      <w:pPr>
        <w:pStyle w:val="a5"/>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Всего за год было проведено 5 заседаний комиссий по бюджетной, налоговой и финансово-кредитной политике и земельным отношениям;</w:t>
      </w:r>
      <w:r>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xml:space="preserve">5 – заседаний комиссий по вопросам местного самоуправления, по социальному развитию и мандатной комиссии. </w:t>
      </w:r>
    </w:p>
    <w:p w:rsidR="00094BFC" w:rsidRDefault="00094BFC" w:rsidP="00094BFC">
      <w:pPr>
        <w:pStyle w:val="a5"/>
        <w:jc w:val="both"/>
        <w:rPr>
          <w:rFonts w:ascii="Times New Roman" w:hAnsi="Times New Roman" w:cs="Times New Roman"/>
          <w:sz w:val="28"/>
          <w:szCs w:val="28"/>
        </w:rPr>
      </w:pPr>
      <w:r>
        <w:rPr>
          <w:rFonts w:ascii="Times New Roman" w:hAnsi="Times New Roman" w:cs="Times New Roman"/>
          <w:sz w:val="28"/>
          <w:szCs w:val="28"/>
        </w:rPr>
        <w:t xml:space="preserve">      Председатель Совета депутатов принимал участие в обучающих семинарах и других мероприятиях, проводимых Советом депутатов Краснозерского района.</w:t>
      </w:r>
    </w:p>
    <w:p w:rsidR="00094BFC" w:rsidRDefault="00094BFC" w:rsidP="00094BFC">
      <w:pPr>
        <w:pStyle w:val="a5"/>
        <w:rPr>
          <w:rFonts w:ascii="Times New Roman" w:hAnsi="Times New Roman" w:cs="Times New Roman"/>
          <w:color w:val="000000" w:themeColor="text1"/>
          <w:sz w:val="28"/>
          <w:szCs w:val="28"/>
        </w:rPr>
      </w:pPr>
    </w:p>
    <w:p w:rsidR="00094BFC" w:rsidRDefault="00094BFC" w:rsidP="00094BFC">
      <w:pPr>
        <w:tabs>
          <w:tab w:val="left" w:pos="54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Исполнение бюджета </w:t>
      </w:r>
      <w:proofErr w:type="spellStart"/>
      <w:r>
        <w:rPr>
          <w:rFonts w:ascii="Times New Roman" w:hAnsi="Times New Roman"/>
          <w:b/>
          <w:color w:val="000000"/>
          <w:sz w:val="28"/>
          <w:szCs w:val="28"/>
        </w:rPr>
        <w:t>Нижнечеремошинского</w:t>
      </w:r>
      <w:proofErr w:type="spellEnd"/>
      <w:r>
        <w:rPr>
          <w:rFonts w:ascii="Times New Roman" w:hAnsi="Times New Roman"/>
          <w:b/>
          <w:color w:val="000000"/>
          <w:sz w:val="28"/>
          <w:szCs w:val="28"/>
        </w:rPr>
        <w:t xml:space="preserve"> сельсовета  за 2019 год</w:t>
      </w:r>
    </w:p>
    <w:p w:rsidR="00094BFC" w:rsidRDefault="00094BFC" w:rsidP="00094BFC">
      <w:pPr>
        <w:tabs>
          <w:tab w:val="left" w:pos="540"/>
        </w:tabs>
        <w:spacing w:after="0" w:line="240" w:lineRule="auto"/>
        <w:jc w:val="center"/>
        <w:rPr>
          <w:rFonts w:ascii="Times New Roman" w:hAnsi="Times New Roman"/>
          <w:b/>
          <w:color w:val="000000"/>
          <w:sz w:val="28"/>
          <w:szCs w:val="28"/>
        </w:rPr>
      </w:pPr>
    </w:p>
    <w:p w:rsidR="00094BFC" w:rsidRDefault="00094BFC" w:rsidP="00094BFC">
      <w:pPr>
        <w:tabs>
          <w:tab w:val="left" w:pos="540"/>
        </w:tabs>
        <w:spacing w:after="0" w:line="240" w:lineRule="auto"/>
        <w:ind w:firstLine="483"/>
        <w:jc w:val="both"/>
        <w:rPr>
          <w:rFonts w:ascii="Times New Roman" w:hAnsi="Times New Roman"/>
          <w:color w:val="000000"/>
          <w:sz w:val="28"/>
          <w:szCs w:val="28"/>
        </w:rPr>
      </w:pPr>
      <w:r>
        <w:rPr>
          <w:rFonts w:ascii="Times New Roman" w:hAnsi="Times New Roman"/>
          <w:color w:val="000000"/>
          <w:sz w:val="28"/>
          <w:szCs w:val="28"/>
        </w:rPr>
        <w:t xml:space="preserve">Для повышения результативности экономики администрация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уделяет большое внимание пополнению доходной части бюджета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и оптимизации его расходов.</w:t>
      </w:r>
    </w:p>
    <w:p w:rsidR="00094BFC" w:rsidRDefault="00094BFC" w:rsidP="00094BFC">
      <w:pPr>
        <w:pStyle w:val="a5"/>
        <w:rPr>
          <w:rFonts w:ascii="Times New Roman" w:hAnsi="Times New Roman" w:cs="Times New Roman"/>
          <w:sz w:val="28"/>
          <w:szCs w:val="28"/>
        </w:rPr>
      </w:pPr>
      <w:r>
        <w:rPr>
          <w:rFonts w:ascii="Times New Roman" w:hAnsi="Times New Roman" w:cs="Times New Roman"/>
          <w:sz w:val="28"/>
          <w:szCs w:val="28"/>
        </w:rPr>
        <w:t xml:space="preserve">      Администрацией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 был сформирован, а также прошел экспертизу бюджет на 2018 год по доходам и расходам утвержденный Советом депутатов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всего отчетного периода производились корректировки бюджета по статьям доходов и расходов. </w:t>
      </w:r>
    </w:p>
    <w:p w:rsidR="00094BFC" w:rsidRDefault="00094BFC" w:rsidP="00094BFC">
      <w:pPr>
        <w:tabs>
          <w:tab w:val="left" w:pos="540"/>
        </w:tabs>
        <w:spacing w:after="0" w:line="240" w:lineRule="auto"/>
        <w:ind w:firstLine="483"/>
        <w:jc w:val="both"/>
        <w:rPr>
          <w:rFonts w:ascii="Times New Roman" w:hAnsi="Times New Roman"/>
          <w:color w:val="000000"/>
          <w:sz w:val="28"/>
          <w:szCs w:val="28"/>
        </w:rPr>
      </w:pPr>
    </w:p>
    <w:p w:rsidR="00094BFC" w:rsidRDefault="00094BFC" w:rsidP="00094BFC">
      <w:pPr>
        <w:tabs>
          <w:tab w:val="left" w:pos="540"/>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В 2019 году доходы бюджета поселения составили 10 млн. 900 тыс. 721рублей.       </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В целом структура доходной части бюджета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выглядит следующим образом: </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собственные налоги  составляют  978 тыс.212 руб.,</w:t>
      </w:r>
    </w:p>
    <w:p w:rsidR="00094BFC" w:rsidRDefault="00094BFC" w:rsidP="00094BFC">
      <w:pPr>
        <w:numPr>
          <w:ilvl w:val="0"/>
          <w:numId w:val="1"/>
        </w:numPr>
        <w:tabs>
          <w:tab w:val="left" w:pos="540"/>
        </w:tabs>
        <w:suppressAutoHyphens/>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дотация на выравнивание — 6 млн. 900 тысяч100 рублей</w:t>
      </w:r>
    </w:p>
    <w:p w:rsidR="00094BFC" w:rsidRDefault="00094BFC" w:rsidP="00094BFC">
      <w:pPr>
        <w:numPr>
          <w:ilvl w:val="0"/>
          <w:numId w:val="1"/>
        </w:numPr>
        <w:tabs>
          <w:tab w:val="left" w:pos="540"/>
        </w:tabs>
        <w:suppressAutoHyphens/>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прочие субсидии на участие в программах — 2 млн. 933 тысяч 450руб.</w:t>
      </w:r>
    </w:p>
    <w:p w:rsidR="00094BFC" w:rsidRDefault="00094BFC" w:rsidP="00094BFC">
      <w:pPr>
        <w:numPr>
          <w:ilvl w:val="0"/>
          <w:numId w:val="1"/>
        </w:numPr>
        <w:tabs>
          <w:tab w:val="left" w:pos="540"/>
        </w:tabs>
        <w:suppressAutoHyphens/>
        <w:spacing w:after="0" w:line="240" w:lineRule="auto"/>
        <w:jc w:val="both"/>
        <w:rPr>
          <w:rFonts w:ascii="Times New Roman" w:hAnsi="Times New Roman"/>
          <w:iCs/>
          <w:color w:val="000000"/>
          <w:sz w:val="28"/>
          <w:szCs w:val="28"/>
        </w:rPr>
      </w:pPr>
      <w:r>
        <w:rPr>
          <w:rFonts w:ascii="Times New Roman" w:hAnsi="Times New Roman"/>
          <w:iCs/>
          <w:color w:val="000000"/>
          <w:sz w:val="28"/>
          <w:szCs w:val="28"/>
        </w:rPr>
        <w:t>объем средств, направленных в поселение в виде субвенций  предусмотренных на выполнение государственных полномочий (</w:t>
      </w:r>
      <w:proofErr w:type="spellStart"/>
      <w:r>
        <w:rPr>
          <w:rFonts w:ascii="Times New Roman" w:hAnsi="Times New Roman"/>
          <w:iCs/>
          <w:color w:val="000000"/>
          <w:sz w:val="28"/>
          <w:szCs w:val="28"/>
        </w:rPr>
        <w:t>Военно</w:t>
      </w:r>
      <w:proofErr w:type="spellEnd"/>
      <w:r>
        <w:rPr>
          <w:rFonts w:ascii="Times New Roman" w:hAnsi="Times New Roman"/>
          <w:iCs/>
          <w:color w:val="000000"/>
          <w:sz w:val="28"/>
          <w:szCs w:val="28"/>
        </w:rPr>
        <w:t xml:space="preserve"> Учетный Стол</w:t>
      </w:r>
      <w:proofErr w:type="gramStart"/>
      <w:r>
        <w:rPr>
          <w:rFonts w:ascii="Times New Roman" w:hAnsi="Times New Roman"/>
          <w:iCs/>
          <w:color w:val="000000"/>
          <w:sz w:val="28"/>
          <w:szCs w:val="28"/>
        </w:rPr>
        <w:t xml:space="preserve"> )</w:t>
      </w:r>
      <w:proofErr w:type="gramEnd"/>
      <w:r>
        <w:rPr>
          <w:rFonts w:ascii="Times New Roman" w:hAnsi="Times New Roman"/>
          <w:iCs/>
          <w:color w:val="000000"/>
          <w:sz w:val="28"/>
          <w:szCs w:val="28"/>
        </w:rPr>
        <w:t xml:space="preserve"> на 2019 год, составил 89тыс.759 рублей.</w:t>
      </w:r>
    </w:p>
    <w:p w:rsidR="00094BFC" w:rsidRDefault="00094BFC" w:rsidP="00094BFC">
      <w:pPr>
        <w:tabs>
          <w:tab w:val="left" w:pos="540"/>
        </w:tabs>
        <w:spacing w:after="0" w:line="240" w:lineRule="auto"/>
        <w:jc w:val="both"/>
        <w:rPr>
          <w:rFonts w:ascii="Times New Roman" w:hAnsi="Times New Roman"/>
          <w:color w:val="000000"/>
          <w:sz w:val="28"/>
          <w:szCs w:val="28"/>
        </w:rPr>
      </w:pP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Расходы бюджета за 2019 год составили 10млн. 764 тыс.037 руб. Из них:</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общегосударственные вопросы –  2 млн. 995 тыс. 871руб.,</w:t>
      </w:r>
    </w:p>
    <w:p w:rsidR="00094BFC" w:rsidRDefault="00094BFC" w:rsidP="00094BFC">
      <w:pPr>
        <w:tabs>
          <w:tab w:val="left" w:pos="33"/>
          <w:tab w:val="left" w:pos="540"/>
        </w:tabs>
        <w:spacing w:after="0" w:line="240" w:lineRule="auto"/>
        <w:ind w:left="33"/>
        <w:jc w:val="both"/>
        <w:rPr>
          <w:rFonts w:ascii="Times New Roman" w:hAnsi="Times New Roman"/>
          <w:color w:val="000000"/>
          <w:sz w:val="28"/>
          <w:szCs w:val="28"/>
        </w:rPr>
      </w:pPr>
      <w:r>
        <w:rPr>
          <w:rFonts w:ascii="Times New Roman" w:hAnsi="Times New Roman"/>
          <w:color w:val="000000"/>
          <w:sz w:val="28"/>
          <w:szCs w:val="28"/>
        </w:rPr>
        <w:t>- расходы на культуру – 5 млн. 668 тыс. 872руб.,</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содержание военно-учетного стола – 89 тыс. 759руб.,</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расходы на жилищно-коммунальное хозяйство –970тыс. 65руб.</w:t>
      </w:r>
    </w:p>
    <w:p w:rsidR="00094BFC" w:rsidRDefault="00094BFC" w:rsidP="00094BFC">
      <w:pPr>
        <w:tabs>
          <w:tab w:val="left" w:pos="540"/>
        </w:tabs>
        <w:spacing w:after="0" w:line="240" w:lineRule="auto"/>
        <w:jc w:val="both"/>
        <w:rPr>
          <w:rFonts w:ascii="Times New Roman" w:hAnsi="Times New Roman"/>
          <w:b/>
          <w:color w:val="000000"/>
          <w:sz w:val="28"/>
          <w:szCs w:val="28"/>
        </w:rPr>
      </w:pPr>
    </w:p>
    <w:p w:rsidR="00094BFC" w:rsidRDefault="00094BFC" w:rsidP="00094BFC">
      <w:pPr>
        <w:tabs>
          <w:tab w:val="left" w:pos="54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Исполнение полномочий в области ЖКХ</w:t>
      </w:r>
    </w:p>
    <w:p w:rsidR="00094BFC" w:rsidRDefault="00094BFC" w:rsidP="00094BFC">
      <w:pPr>
        <w:tabs>
          <w:tab w:val="left" w:pos="540"/>
        </w:tabs>
        <w:spacing w:after="0" w:line="240" w:lineRule="auto"/>
        <w:ind w:firstLine="850"/>
        <w:jc w:val="both"/>
        <w:rPr>
          <w:rFonts w:ascii="Times New Roman" w:hAnsi="Times New Roman"/>
          <w:color w:val="000000"/>
          <w:sz w:val="28"/>
          <w:szCs w:val="28"/>
        </w:rPr>
      </w:pPr>
      <w:r>
        <w:rPr>
          <w:rFonts w:ascii="Times New Roman" w:hAnsi="Times New Roman"/>
          <w:color w:val="000000"/>
          <w:sz w:val="28"/>
          <w:szCs w:val="28"/>
        </w:rPr>
        <w:t>Протяженность дорог по поселению составляет 13 км</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из них с твердым покрытием 5,3 км. Все дороги оформлены в муниципальную собственность</w:t>
      </w:r>
    </w:p>
    <w:p w:rsidR="00094BFC" w:rsidRDefault="00094BFC" w:rsidP="00094BFC">
      <w:pPr>
        <w:tabs>
          <w:tab w:val="left" w:pos="540"/>
        </w:tabs>
        <w:spacing w:after="0" w:line="240" w:lineRule="auto"/>
        <w:rPr>
          <w:rFonts w:ascii="Times New Roman" w:hAnsi="Times New Roman"/>
          <w:color w:val="000000"/>
          <w:sz w:val="28"/>
          <w:szCs w:val="28"/>
        </w:rPr>
      </w:pPr>
      <w:r>
        <w:rPr>
          <w:rFonts w:ascii="Times New Roman" w:hAnsi="Times New Roman"/>
          <w:color w:val="000000"/>
          <w:sz w:val="28"/>
          <w:szCs w:val="28"/>
        </w:rPr>
        <w:t xml:space="preserve"> помощь в очистке дорог поселения от снега, весенняя </w:t>
      </w:r>
      <w:proofErr w:type="spellStart"/>
      <w:r>
        <w:rPr>
          <w:rFonts w:ascii="Times New Roman" w:hAnsi="Times New Roman"/>
          <w:color w:val="000000"/>
          <w:sz w:val="28"/>
          <w:szCs w:val="28"/>
        </w:rPr>
        <w:t>грейдеровка</w:t>
      </w:r>
      <w:proofErr w:type="spellEnd"/>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оказывали, ИП «Голубцов»  ООО  « ЛАДА» израсходовано 724 тыс. рублей.</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на уличное освещение затрачено  188 тыс.800 руб. (э/энергия -166 тыс.300 руб</w:t>
      </w:r>
      <w:proofErr w:type="gramStart"/>
      <w:r>
        <w:rPr>
          <w:rFonts w:ascii="Times New Roman" w:hAnsi="Times New Roman"/>
          <w:color w:val="000000"/>
          <w:sz w:val="28"/>
          <w:szCs w:val="28"/>
        </w:rPr>
        <w:t>.,)</w:t>
      </w:r>
      <w:proofErr w:type="gramEnd"/>
    </w:p>
    <w:p w:rsidR="00094BFC" w:rsidRDefault="00094BFC" w:rsidP="00094BFC">
      <w:pPr>
        <w:tabs>
          <w:tab w:val="left" w:pos="540"/>
        </w:tabs>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Деятельность сотрудников администрации </w:t>
      </w:r>
    </w:p>
    <w:p w:rsidR="00094BFC" w:rsidRDefault="00094BFC" w:rsidP="00094BFC">
      <w:pPr>
        <w:tabs>
          <w:tab w:val="left" w:pos="540"/>
        </w:tabs>
        <w:spacing w:after="0" w:line="240" w:lineRule="auto"/>
        <w:jc w:val="center"/>
        <w:rPr>
          <w:rFonts w:ascii="Times New Roman" w:hAnsi="Times New Roman"/>
          <w:b/>
          <w:color w:val="000000"/>
          <w:sz w:val="28"/>
          <w:szCs w:val="28"/>
        </w:rPr>
      </w:pP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t xml:space="preserve">В соответствии с Приказом Минсельхоза РФ от 11 октября 2010 г. № 345 «об утверждении формы и порядка ведения </w:t>
      </w:r>
      <w:proofErr w:type="spellStart"/>
      <w:r>
        <w:rPr>
          <w:rFonts w:ascii="Times New Roman" w:hAnsi="Times New Roman"/>
          <w:color w:val="000000"/>
          <w:sz w:val="28"/>
          <w:szCs w:val="28"/>
        </w:rPr>
        <w:t>похозяйственных</w:t>
      </w:r>
      <w:proofErr w:type="spellEnd"/>
      <w:r>
        <w:rPr>
          <w:rFonts w:ascii="Times New Roman" w:hAnsi="Times New Roman"/>
          <w:color w:val="000000"/>
          <w:sz w:val="28"/>
          <w:szCs w:val="28"/>
        </w:rPr>
        <w:t xml:space="preserve"> книг органами местного самоуправления поселений» ведутся </w:t>
      </w:r>
      <w:proofErr w:type="spellStart"/>
      <w:r>
        <w:rPr>
          <w:rFonts w:ascii="Times New Roman" w:hAnsi="Times New Roman"/>
          <w:color w:val="000000"/>
          <w:sz w:val="28"/>
          <w:szCs w:val="28"/>
        </w:rPr>
        <w:t>похозяйственные</w:t>
      </w:r>
      <w:proofErr w:type="spellEnd"/>
      <w:r>
        <w:rPr>
          <w:rFonts w:ascii="Times New Roman" w:hAnsi="Times New Roman"/>
          <w:color w:val="000000"/>
          <w:sz w:val="28"/>
          <w:szCs w:val="28"/>
        </w:rPr>
        <w:t xml:space="preserve"> книги в количестве 7 шт.</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ab/>
        <w:t xml:space="preserve">Специалистами администрации осуществляется приём граждан по следующим вопросам: </w:t>
      </w:r>
    </w:p>
    <w:p w:rsidR="00094BFC" w:rsidRDefault="00094BFC" w:rsidP="00094BFC">
      <w:pPr>
        <w:spacing w:after="0" w:line="240" w:lineRule="auto"/>
        <w:jc w:val="both"/>
        <w:rPr>
          <w:rFonts w:ascii="Times New Roman" w:hAnsi="Times New Roman"/>
          <w:sz w:val="28"/>
          <w:szCs w:val="28"/>
        </w:rPr>
      </w:pPr>
      <w:r>
        <w:rPr>
          <w:rFonts w:ascii="Times New Roman" w:hAnsi="Times New Roman"/>
          <w:color w:val="000000"/>
          <w:sz w:val="28"/>
          <w:szCs w:val="28"/>
        </w:rPr>
        <w:t xml:space="preserve">- выдача справок и документов на основании данных из </w:t>
      </w:r>
      <w:proofErr w:type="spellStart"/>
      <w:r>
        <w:rPr>
          <w:rFonts w:ascii="Times New Roman" w:hAnsi="Times New Roman"/>
          <w:color w:val="000000"/>
          <w:sz w:val="28"/>
          <w:szCs w:val="28"/>
        </w:rPr>
        <w:t>похозяйственных</w:t>
      </w:r>
      <w:proofErr w:type="spellEnd"/>
      <w:r>
        <w:rPr>
          <w:rFonts w:ascii="Times New Roman" w:hAnsi="Times New Roman"/>
          <w:color w:val="000000"/>
          <w:sz w:val="28"/>
          <w:szCs w:val="28"/>
        </w:rPr>
        <w:t xml:space="preserve">   книг, за отчётный период выдано – 538</w:t>
      </w:r>
      <w:r>
        <w:rPr>
          <w:rFonts w:ascii="Times New Roman" w:hAnsi="Times New Roman"/>
          <w:b/>
          <w:color w:val="000000"/>
          <w:sz w:val="28"/>
          <w:szCs w:val="28"/>
        </w:rPr>
        <w:t xml:space="preserve"> </w:t>
      </w:r>
      <w:r>
        <w:rPr>
          <w:rFonts w:ascii="Times New Roman" w:hAnsi="Times New Roman"/>
          <w:color w:val="000000"/>
          <w:sz w:val="28"/>
          <w:szCs w:val="28"/>
        </w:rPr>
        <w:t xml:space="preserve">справок. </w:t>
      </w:r>
      <w:r>
        <w:rPr>
          <w:rFonts w:ascii="Times New Roman" w:hAnsi="Times New Roman"/>
          <w:sz w:val="28"/>
          <w:szCs w:val="28"/>
        </w:rPr>
        <w:t xml:space="preserve">Население </w:t>
      </w:r>
      <w:proofErr w:type="spellStart"/>
      <w:r>
        <w:rPr>
          <w:rFonts w:ascii="Times New Roman" w:hAnsi="Times New Roman"/>
          <w:sz w:val="28"/>
          <w:szCs w:val="28"/>
        </w:rPr>
        <w:t>Нижнечеремошинского</w:t>
      </w:r>
      <w:proofErr w:type="spellEnd"/>
      <w:r>
        <w:rPr>
          <w:rFonts w:ascii="Times New Roman" w:hAnsi="Times New Roman"/>
          <w:sz w:val="28"/>
          <w:szCs w:val="28"/>
        </w:rPr>
        <w:t xml:space="preserve"> сельсовета  принимает активное участие в развитии села - в 2019 году выдано 4 рекомендации для получения кредита на развитие личного подсобного хозяйства;</w:t>
      </w:r>
    </w:p>
    <w:p w:rsidR="00094BFC" w:rsidRDefault="00094BFC" w:rsidP="00094BFC">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принято 133 постановлений и 39 распоряжения администрации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по вопросам осуществления   полномочий и организации работы всех служб;</w:t>
      </w:r>
    </w:p>
    <w:p w:rsidR="00094BFC" w:rsidRDefault="00094BFC" w:rsidP="00094B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информационное сопровождение деятельности администрации – 395   исходящих документов;</w:t>
      </w:r>
    </w:p>
    <w:p w:rsidR="00094BFC" w:rsidRDefault="00094BFC" w:rsidP="00094BFC">
      <w:pPr>
        <w:pStyle w:val="a3"/>
        <w:tabs>
          <w:tab w:val="left" w:pos="540"/>
        </w:tabs>
        <w:spacing w:before="0" w:beforeAutospacing="0" w:after="0" w:afterAutospacing="0"/>
        <w:jc w:val="both"/>
        <w:textAlignment w:val="top"/>
        <w:rPr>
          <w:color w:val="000000"/>
          <w:sz w:val="28"/>
          <w:szCs w:val="28"/>
        </w:rPr>
      </w:pPr>
      <w:r>
        <w:rPr>
          <w:color w:val="000000"/>
          <w:sz w:val="28"/>
          <w:szCs w:val="28"/>
        </w:rPr>
        <w:tab/>
        <w:t>За отчетный период в администрацию поступило 1 письменное обращение. Все заявления и обращения были рассмотрены своевременно и по всем даны ответы и разъяснения в соответствии с Федеральным законом «О порядке рассмотрения обращений граждан Российской Федерации».</w:t>
      </w:r>
      <w:r>
        <w:rPr>
          <w:color w:val="000000"/>
          <w:sz w:val="28"/>
          <w:szCs w:val="28"/>
        </w:rPr>
        <w:tab/>
        <w:t>На личном приеме в 2019 году мной принято 14 человек.</w:t>
      </w:r>
    </w:p>
    <w:p w:rsidR="00094BFC" w:rsidRDefault="00094BFC" w:rsidP="00094BFC">
      <w:pPr>
        <w:tabs>
          <w:tab w:val="left" w:pos="540"/>
        </w:tabs>
        <w:spacing w:after="0" w:line="240" w:lineRule="auto"/>
        <w:jc w:val="both"/>
        <w:rPr>
          <w:rFonts w:ascii="Times New Roman" w:hAnsi="Times New Roman"/>
          <w:color w:val="000000"/>
          <w:sz w:val="28"/>
          <w:szCs w:val="32"/>
        </w:rPr>
      </w:pPr>
      <w:r>
        <w:rPr>
          <w:rFonts w:ascii="Times New Roman" w:hAnsi="Times New Roman"/>
          <w:sz w:val="28"/>
          <w:szCs w:val="28"/>
        </w:rPr>
        <w:tab/>
        <w:t xml:space="preserve">В соответствии с Федеральным законом «Об обеспечении доступа к информации о деятельности государственных органов и органов местного самоуправления», для информирования населения о деятельности администрации с 2011 года используется официальный сайт администрации </w:t>
      </w:r>
      <w:proofErr w:type="spellStart"/>
      <w:r>
        <w:rPr>
          <w:rFonts w:ascii="Times New Roman" w:hAnsi="Times New Roman"/>
          <w:sz w:val="28"/>
          <w:szCs w:val="28"/>
        </w:rPr>
        <w:t>Нижнечеремошинского</w:t>
      </w:r>
      <w:proofErr w:type="spellEnd"/>
      <w:r>
        <w:rPr>
          <w:rFonts w:ascii="Times New Roman" w:hAnsi="Times New Roman"/>
          <w:sz w:val="28"/>
          <w:szCs w:val="28"/>
        </w:rPr>
        <w:t xml:space="preserve"> сельсовета, где размещаются график приема главы и сотрудников администрации, нормативные документы, новости, объявления и многое другое. </w:t>
      </w:r>
    </w:p>
    <w:p w:rsidR="00094BFC" w:rsidRDefault="00094BFC" w:rsidP="00094BFC">
      <w:pPr>
        <w:tabs>
          <w:tab w:val="left" w:pos="540"/>
        </w:tabs>
        <w:spacing w:after="0" w:line="240" w:lineRule="auto"/>
        <w:ind w:firstLine="800"/>
        <w:jc w:val="both"/>
        <w:rPr>
          <w:rFonts w:ascii="Times New Roman" w:hAnsi="Times New Roman"/>
          <w:color w:val="000000"/>
          <w:sz w:val="28"/>
          <w:szCs w:val="32"/>
        </w:rPr>
      </w:pPr>
      <w:r>
        <w:rPr>
          <w:rFonts w:ascii="Times New Roman" w:hAnsi="Times New Roman"/>
          <w:color w:val="000000"/>
          <w:sz w:val="28"/>
          <w:szCs w:val="32"/>
        </w:rPr>
        <w:t xml:space="preserve">На сегодняшний день все административные регламенты обнародованы на сайте </w:t>
      </w:r>
      <w:proofErr w:type="gramStart"/>
      <w:r>
        <w:rPr>
          <w:rFonts w:ascii="Times New Roman" w:hAnsi="Times New Roman"/>
          <w:color w:val="000000"/>
          <w:sz w:val="28"/>
          <w:szCs w:val="32"/>
        </w:rPr>
        <w:t>администрации</w:t>
      </w:r>
      <w:proofErr w:type="gramEnd"/>
      <w:r>
        <w:rPr>
          <w:rFonts w:ascii="Times New Roman" w:hAnsi="Times New Roman"/>
          <w:color w:val="000000"/>
          <w:sz w:val="28"/>
          <w:szCs w:val="32"/>
        </w:rPr>
        <w:t xml:space="preserve"> и жители поселения могут с ними по необходимости ознакомиться.</w:t>
      </w:r>
    </w:p>
    <w:p w:rsidR="00094BFC" w:rsidRDefault="00094BFC" w:rsidP="00094BFC">
      <w:pPr>
        <w:pStyle w:val="align-justify1"/>
        <w:shd w:val="clear" w:color="auto" w:fill="FFFFFF"/>
        <w:tabs>
          <w:tab w:val="left" w:pos="540"/>
        </w:tabs>
        <w:spacing w:after="0"/>
        <w:ind w:left="0" w:right="-61" w:firstLine="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rsidR="00094BFC" w:rsidRDefault="00094BFC" w:rsidP="00094BFC">
      <w:pPr>
        <w:spacing w:after="0" w:line="240" w:lineRule="auto"/>
        <w:jc w:val="center"/>
        <w:rPr>
          <w:rFonts w:ascii="Times New Roman" w:hAnsi="Times New Roman" w:cs="Times New Roman"/>
          <w:b/>
          <w:sz w:val="28"/>
          <w:szCs w:val="28"/>
        </w:rPr>
      </w:pPr>
      <w:r>
        <w:rPr>
          <w:rFonts w:ascii="Times New Roman" w:hAnsi="Times New Roman"/>
          <w:b/>
          <w:sz w:val="28"/>
          <w:szCs w:val="28"/>
        </w:rPr>
        <w:t>Организация досуга и библиотечного обслуживания населения</w:t>
      </w:r>
    </w:p>
    <w:p w:rsidR="00094BFC" w:rsidRDefault="00094BFC" w:rsidP="00094BFC">
      <w:pPr>
        <w:spacing w:after="0" w:line="240" w:lineRule="auto"/>
        <w:ind w:firstLine="850"/>
        <w:jc w:val="both"/>
        <w:rPr>
          <w:rFonts w:ascii="Times New Roman" w:hAnsi="Times New Roman"/>
          <w:color w:val="000000"/>
          <w:sz w:val="28"/>
          <w:szCs w:val="28"/>
        </w:rPr>
      </w:pPr>
      <w:r>
        <w:rPr>
          <w:rFonts w:ascii="Times New Roman" w:hAnsi="Times New Roman"/>
          <w:color w:val="000000"/>
          <w:sz w:val="28"/>
          <w:szCs w:val="28"/>
        </w:rPr>
        <w:t>В социальном развитии нашего поселения главная роль принадлежит сельским домам культуры. В целях обеспечения создания условий для организации досуга и обеспечения жителей поселения услугами организаций культуры двери домов культуры всегда открыты для всех желающих. Большое внимание уделяется детям и подросткам. Проводятся мероприятия по различным направлениям.</w:t>
      </w:r>
    </w:p>
    <w:p w:rsidR="00094BFC" w:rsidRDefault="00094BFC" w:rsidP="00094BFC">
      <w:pPr>
        <w:spacing w:after="0" w:line="240" w:lineRule="auto"/>
        <w:ind w:firstLine="850"/>
        <w:jc w:val="both"/>
        <w:rPr>
          <w:rFonts w:ascii="Times New Roman" w:hAnsi="Times New Roman"/>
          <w:color w:val="000000"/>
          <w:sz w:val="28"/>
          <w:szCs w:val="28"/>
        </w:rPr>
      </w:pPr>
      <w:r>
        <w:rPr>
          <w:rFonts w:ascii="Times New Roman" w:hAnsi="Times New Roman"/>
          <w:color w:val="000000"/>
          <w:sz w:val="28"/>
          <w:szCs w:val="28"/>
        </w:rPr>
        <w:t xml:space="preserve">9 мая к годовщине Победы в Великой Отечественной войне были организованы митинги, концерты, возложение венков к </w:t>
      </w:r>
      <w:proofErr w:type="gramStart"/>
      <w:r>
        <w:rPr>
          <w:rFonts w:ascii="Times New Roman" w:hAnsi="Times New Roman"/>
          <w:color w:val="000000"/>
          <w:sz w:val="28"/>
          <w:szCs w:val="28"/>
        </w:rPr>
        <w:t>памятнику</w:t>
      </w:r>
      <w:proofErr w:type="gramEnd"/>
      <w:r>
        <w:rPr>
          <w:rFonts w:ascii="Times New Roman" w:hAnsi="Times New Roman"/>
          <w:color w:val="000000"/>
          <w:sz w:val="28"/>
          <w:szCs w:val="28"/>
        </w:rPr>
        <w:t xml:space="preserve"> погибших воинов. Традиционно проводились праздничные мероприятия посвященные Дню защитника Отечества, Международному женскому Дню, Дню защиты детей, Дню молодежи, Дню Матери, Дню пожилого человека, встрече Нового года. Из бюджета поселения было затрачено 5,0 тысячи рублей.</w:t>
      </w:r>
    </w:p>
    <w:p w:rsidR="00094BFC" w:rsidRDefault="00094BFC" w:rsidP="00094BFC">
      <w:pPr>
        <w:spacing w:after="0" w:line="240" w:lineRule="auto"/>
        <w:ind w:firstLine="783"/>
        <w:jc w:val="both"/>
        <w:rPr>
          <w:rFonts w:ascii="Times New Roman" w:hAnsi="Times New Roman"/>
          <w:color w:val="000000"/>
          <w:sz w:val="28"/>
          <w:szCs w:val="28"/>
        </w:rPr>
      </w:pPr>
      <w:r>
        <w:rPr>
          <w:rFonts w:ascii="Times New Roman" w:hAnsi="Times New Roman"/>
          <w:color w:val="000000"/>
          <w:sz w:val="28"/>
          <w:szCs w:val="28"/>
        </w:rPr>
        <w:t>На базе Дома культуры ведут свою работу  22 кружка самодеятельного творчества и любительских объединений, в них задействовано 94   участника.</w:t>
      </w:r>
    </w:p>
    <w:p w:rsidR="00094BFC" w:rsidRDefault="00094BFC" w:rsidP="00094BFC">
      <w:pPr>
        <w:spacing w:after="0" w:line="240" w:lineRule="auto"/>
        <w:jc w:val="both"/>
        <w:rPr>
          <w:rFonts w:ascii="Times New Roman" w:hAnsi="Times New Roman"/>
          <w:color w:val="000000"/>
          <w:sz w:val="28"/>
          <w:szCs w:val="28"/>
        </w:rPr>
      </w:pPr>
      <w:r>
        <w:rPr>
          <w:rFonts w:ascii="Times New Roman" w:hAnsi="Times New Roman"/>
          <w:color w:val="000000"/>
          <w:sz w:val="28"/>
          <w:szCs w:val="28"/>
        </w:rPr>
        <w:t>Проводятся встречи различных возрастных групп населения, начиная от детей младшего и среднего возраста до встреч с ветеранами и тружениками тыла.</w:t>
      </w:r>
    </w:p>
    <w:p w:rsidR="00094BFC" w:rsidRDefault="00094BFC" w:rsidP="00094B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Все они пожилые люди, которые требуют  постоянного  внимания  и  заботы. В  дни  празднования годовщины победы в ВОВ, администрацией  поселения  совместно с организациями поселения, организовано поздравление  участников ВОВ, вдов, тружеников тыла, проведены праздничные  мероприятия в доме культуры. </w:t>
      </w:r>
    </w:p>
    <w:p w:rsidR="00094BFC" w:rsidRDefault="00094BFC" w:rsidP="00094BFC">
      <w:pPr>
        <w:spacing w:after="0"/>
        <w:jc w:val="both"/>
        <w:rPr>
          <w:rFonts w:ascii="Times New Roman" w:hAnsi="Times New Roman"/>
          <w:b/>
          <w:color w:val="000000"/>
          <w:sz w:val="28"/>
          <w:szCs w:val="28"/>
        </w:rPr>
      </w:pPr>
    </w:p>
    <w:p w:rsidR="00094BFC" w:rsidRDefault="00094BFC" w:rsidP="00094BFC">
      <w:pPr>
        <w:spacing w:after="0" w:line="240" w:lineRule="auto"/>
        <w:jc w:val="center"/>
        <w:rPr>
          <w:rFonts w:ascii="Times New Roman" w:hAnsi="Times New Roman"/>
          <w:b/>
          <w:sz w:val="28"/>
          <w:szCs w:val="28"/>
        </w:rPr>
      </w:pPr>
      <w:r>
        <w:rPr>
          <w:rFonts w:ascii="Times New Roman" w:hAnsi="Times New Roman"/>
          <w:b/>
          <w:sz w:val="28"/>
          <w:szCs w:val="28"/>
        </w:rPr>
        <w:t>Обеспечение условий для развития на территории</w:t>
      </w:r>
    </w:p>
    <w:p w:rsidR="00094BFC" w:rsidRDefault="00094BFC" w:rsidP="00094BFC">
      <w:pPr>
        <w:spacing w:after="0" w:line="240" w:lineRule="auto"/>
        <w:jc w:val="center"/>
        <w:rPr>
          <w:rFonts w:ascii="Times New Roman" w:hAnsi="Times New Roman"/>
          <w:b/>
          <w:sz w:val="28"/>
          <w:szCs w:val="28"/>
        </w:rPr>
      </w:pPr>
      <w:r>
        <w:rPr>
          <w:rFonts w:ascii="Times New Roman" w:hAnsi="Times New Roman"/>
          <w:b/>
          <w:sz w:val="28"/>
          <w:szCs w:val="28"/>
        </w:rPr>
        <w:t>сельского поселения физической культуры</w:t>
      </w:r>
    </w:p>
    <w:p w:rsidR="00094BFC" w:rsidRDefault="00094BFC" w:rsidP="00094BFC">
      <w:pPr>
        <w:tabs>
          <w:tab w:val="left" w:pos="540"/>
        </w:tabs>
        <w:spacing w:after="0" w:line="240" w:lineRule="auto"/>
        <w:ind w:firstLine="750"/>
        <w:jc w:val="both"/>
        <w:rPr>
          <w:rFonts w:ascii="Times New Roman" w:hAnsi="Times New Roman"/>
          <w:color w:val="000000"/>
          <w:sz w:val="28"/>
          <w:szCs w:val="28"/>
        </w:rPr>
      </w:pPr>
      <w:r>
        <w:rPr>
          <w:rFonts w:ascii="Times New Roman" w:hAnsi="Times New Roman"/>
          <w:color w:val="000000"/>
          <w:sz w:val="28"/>
          <w:szCs w:val="28"/>
        </w:rPr>
        <w:t xml:space="preserve">Администрацией уделяется внимание развитию спорта на селе. В течение года оказывалась материальная поддержка спортивной команде в участии в районных соревнованиях, выделялся транспорт по договору с </w:t>
      </w:r>
      <w:r>
        <w:rPr>
          <w:rFonts w:ascii="Times New Roman" w:hAnsi="Times New Roman"/>
          <w:color w:val="000000"/>
          <w:sz w:val="28"/>
          <w:szCs w:val="28"/>
        </w:rPr>
        <w:lastRenderedPageBreak/>
        <w:t>частным лицом. Спортивная команда поселения принимала участие во всех районных мероприятиях, результатом которых стали призовые места, грамоты и медали.</w:t>
      </w:r>
    </w:p>
    <w:p w:rsidR="00094BFC" w:rsidRDefault="00094BFC" w:rsidP="00094BFC">
      <w:pPr>
        <w:tabs>
          <w:tab w:val="left" w:pos="540"/>
        </w:tabs>
        <w:spacing w:after="0" w:line="240" w:lineRule="auto"/>
        <w:ind w:firstLine="783"/>
        <w:jc w:val="both"/>
        <w:rPr>
          <w:rFonts w:ascii="Times New Roman" w:hAnsi="Times New Roman"/>
          <w:color w:val="000000"/>
          <w:sz w:val="28"/>
          <w:szCs w:val="28"/>
        </w:rPr>
      </w:pPr>
      <w:r>
        <w:rPr>
          <w:rFonts w:ascii="Times New Roman" w:hAnsi="Times New Roman"/>
          <w:color w:val="000000"/>
          <w:sz w:val="28"/>
          <w:szCs w:val="28"/>
        </w:rPr>
        <w:t>В теплое время года дети занимаются футболом, Так же работает спортивный зал, где проходят секции по волейболу и баскетболу.</w:t>
      </w:r>
    </w:p>
    <w:p w:rsidR="00094BFC" w:rsidRDefault="00094BFC" w:rsidP="00094BFC">
      <w:pPr>
        <w:tabs>
          <w:tab w:val="left" w:pos="540"/>
        </w:tabs>
        <w:spacing w:after="0" w:line="240" w:lineRule="auto"/>
        <w:jc w:val="both"/>
        <w:rPr>
          <w:rFonts w:ascii="Times New Roman" w:hAnsi="Times New Roman"/>
          <w:sz w:val="28"/>
          <w:szCs w:val="28"/>
        </w:rPr>
      </w:pPr>
    </w:p>
    <w:p w:rsidR="00094BFC" w:rsidRDefault="00094BFC" w:rsidP="00094BFC">
      <w:pPr>
        <w:tabs>
          <w:tab w:val="left" w:pos="540"/>
        </w:tabs>
        <w:spacing w:after="0" w:line="240" w:lineRule="auto"/>
        <w:jc w:val="center"/>
        <w:rPr>
          <w:rFonts w:ascii="Times New Roman" w:hAnsi="Times New Roman"/>
          <w:b/>
          <w:sz w:val="28"/>
          <w:szCs w:val="28"/>
        </w:rPr>
      </w:pPr>
      <w:r>
        <w:rPr>
          <w:rFonts w:ascii="Times New Roman" w:hAnsi="Times New Roman"/>
          <w:b/>
          <w:sz w:val="28"/>
          <w:szCs w:val="28"/>
        </w:rPr>
        <w:t>Хочу отметить, что важнейшими направлениями деятельности администрации в 2019 году были:</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благоустройство территории поселения;</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очистка  дорог на территории поселения в зимнее время и </w:t>
      </w:r>
      <w:proofErr w:type="spellStart"/>
      <w:r>
        <w:rPr>
          <w:rFonts w:ascii="Times New Roman" w:hAnsi="Times New Roman"/>
          <w:color w:val="000000"/>
          <w:sz w:val="28"/>
          <w:szCs w:val="28"/>
        </w:rPr>
        <w:t>обкос</w:t>
      </w:r>
      <w:proofErr w:type="spellEnd"/>
      <w:r>
        <w:rPr>
          <w:rFonts w:ascii="Times New Roman" w:hAnsi="Times New Roman"/>
          <w:color w:val="000000"/>
          <w:sz w:val="28"/>
          <w:szCs w:val="28"/>
        </w:rPr>
        <w:t xml:space="preserve"> от растительности летом</w:t>
      </w:r>
      <w:proofErr w:type="gramStart"/>
      <w:r>
        <w:rPr>
          <w:rFonts w:ascii="Times New Roman" w:hAnsi="Times New Roman"/>
          <w:color w:val="000000"/>
          <w:sz w:val="28"/>
          <w:szCs w:val="28"/>
        </w:rPr>
        <w:t xml:space="preserve"> ;</w:t>
      </w:r>
      <w:proofErr w:type="gramEnd"/>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ab/>
        <w:t>очистка русла реки Карасук  для пропуска паводковых вод</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4.     совместно с жителями села и работниками организаций произведена уборка территории кладбища.</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6. Оформлены в собственность кладбище, здание администрации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8. По  проекту инициативного бюджетирования   произведен ремонт ограждения  кладбища, ремонт  тренажерного зала  который находится в здании администрации </w:t>
      </w:r>
      <w:proofErr w:type="spellStart"/>
      <w:r>
        <w:rPr>
          <w:rFonts w:ascii="Times New Roman" w:hAnsi="Times New Roman"/>
          <w:color w:val="000000"/>
          <w:sz w:val="28"/>
          <w:szCs w:val="28"/>
        </w:rPr>
        <w:t>Нижнечеремошинского</w:t>
      </w:r>
      <w:proofErr w:type="spellEnd"/>
      <w:r>
        <w:rPr>
          <w:rFonts w:ascii="Times New Roman" w:hAnsi="Times New Roman"/>
          <w:color w:val="000000"/>
          <w:sz w:val="28"/>
          <w:szCs w:val="28"/>
        </w:rPr>
        <w:t xml:space="preserve"> сельсовета (заменены окна, двери, подведена вода</w:t>
      </w:r>
      <w:proofErr w:type="gramStart"/>
      <w:r>
        <w:rPr>
          <w:rFonts w:ascii="Times New Roman" w:hAnsi="Times New Roman"/>
          <w:color w:val="000000"/>
          <w:sz w:val="28"/>
          <w:szCs w:val="28"/>
        </w:rPr>
        <w:t xml:space="preserve"> ,</w:t>
      </w:r>
      <w:proofErr w:type="gramEnd"/>
      <w:r>
        <w:rPr>
          <w:rFonts w:ascii="Times New Roman" w:hAnsi="Times New Roman"/>
          <w:color w:val="000000"/>
          <w:sz w:val="28"/>
          <w:szCs w:val="28"/>
        </w:rPr>
        <w:t xml:space="preserve"> установлен </w:t>
      </w:r>
      <w:proofErr w:type="spellStart"/>
      <w:r>
        <w:rPr>
          <w:rFonts w:ascii="Times New Roman" w:hAnsi="Times New Roman"/>
          <w:color w:val="000000"/>
          <w:sz w:val="28"/>
          <w:szCs w:val="28"/>
        </w:rPr>
        <w:t>сан.узел</w:t>
      </w:r>
      <w:proofErr w:type="spellEnd"/>
      <w:r>
        <w:rPr>
          <w:rFonts w:ascii="Times New Roman" w:hAnsi="Times New Roman"/>
          <w:color w:val="000000"/>
          <w:sz w:val="28"/>
          <w:szCs w:val="28"/>
        </w:rPr>
        <w:t>)</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10. Отсыпка и нарезка  дороги по  маршруту школьного автобуса.</w:t>
      </w:r>
    </w:p>
    <w:p w:rsidR="00094BFC" w:rsidRDefault="00094BFC" w:rsidP="00094BFC">
      <w:pPr>
        <w:tabs>
          <w:tab w:val="left" w:pos="540"/>
        </w:tabs>
        <w:spacing w:after="0" w:line="240" w:lineRule="auto"/>
        <w:jc w:val="both"/>
        <w:rPr>
          <w:rFonts w:ascii="Times New Roman" w:hAnsi="Times New Roman"/>
          <w:color w:val="000000"/>
          <w:sz w:val="28"/>
          <w:szCs w:val="28"/>
        </w:rPr>
      </w:pPr>
      <w:r>
        <w:rPr>
          <w:rFonts w:ascii="Times New Roman" w:hAnsi="Times New Roman"/>
          <w:color w:val="000000"/>
          <w:sz w:val="28"/>
          <w:szCs w:val="28"/>
        </w:rPr>
        <w:t>11. Начался капитальный ремонт моста через реку Карасук</w:t>
      </w:r>
    </w:p>
    <w:p w:rsidR="00094BFC" w:rsidRDefault="00094BFC" w:rsidP="00094BFC">
      <w:pPr>
        <w:tabs>
          <w:tab w:val="left" w:pos="540"/>
        </w:tabs>
        <w:spacing w:after="0" w:line="240" w:lineRule="auto"/>
        <w:jc w:val="both"/>
        <w:rPr>
          <w:rFonts w:ascii="Times New Roman" w:hAnsi="Times New Roman"/>
          <w:color w:val="000000"/>
          <w:sz w:val="28"/>
          <w:szCs w:val="28"/>
        </w:rPr>
      </w:pPr>
    </w:p>
    <w:p w:rsidR="00094BFC" w:rsidRDefault="00094BFC" w:rsidP="00094BFC">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Планы на 2020 год</w:t>
      </w:r>
    </w:p>
    <w:p w:rsidR="00094BFC" w:rsidRDefault="00094BFC" w:rsidP="00094BFC">
      <w:pPr>
        <w:spacing w:after="0" w:line="240" w:lineRule="auto"/>
        <w:rPr>
          <w:rFonts w:ascii="Times New Roman" w:hAnsi="Times New Roman"/>
          <w:color w:val="000000"/>
          <w:sz w:val="28"/>
          <w:szCs w:val="28"/>
        </w:rPr>
      </w:pPr>
      <w:r>
        <w:rPr>
          <w:rFonts w:ascii="Times New Roman" w:hAnsi="Times New Roman" w:cs="Times New Roman"/>
          <w:color w:val="000000" w:themeColor="text1"/>
          <w:sz w:val="28"/>
          <w:szCs w:val="28"/>
        </w:rPr>
        <w:t>- укрепление доходной базы бюджета за счет увеличения собственных доходов и привлеченных источников, обеспечение режима экономии бюджетных средств, продолжение работы по оптимизации бюджетных расходов;</w:t>
      </w:r>
      <w:r>
        <w:rPr>
          <w:rFonts w:ascii="Times New Roman" w:hAnsi="Times New Roman" w:cs="Times New Roman"/>
          <w:color w:val="000000" w:themeColor="text1"/>
          <w:sz w:val="28"/>
          <w:szCs w:val="28"/>
          <w:bdr w:val="none" w:sz="0" w:space="0" w:color="auto" w:frame="1"/>
        </w:rPr>
        <w:br/>
      </w:r>
      <w:r>
        <w:rPr>
          <w:rFonts w:ascii="Times New Roman" w:hAnsi="Times New Roman"/>
          <w:color w:val="000000"/>
          <w:sz w:val="28"/>
          <w:szCs w:val="28"/>
        </w:rPr>
        <w:t>- будет продолжено  благоустройство и озеленение  территории поселения;</w:t>
      </w:r>
    </w:p>
    <w:p w:rsidR="00094BFC" w:rsidRDefault="00094BFC" w:rsidP="00094B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планируется ремонт кровли  Дома культуры </w:t>
      </w:r>
    </w:p>
    <w:p w:rsidR="00094BFC" w:rsidRDefault="00094BFC" w:rsidP="00094BFC">
      <w:pPr>
        <w:spacing w:after="0" w:line="240" w:lineRule="auto"/>
        <w:jc w:val="both"/>
        <w:rPr>
          <w:rFonts w:ascii="Times New Roman" w:hAnsi="Times New Roman"/>
          <w:color w:val="000000"/>
          <w:sz w:val="28"/>
          <w:szCs w:val="28"/>
        </w:rPr>
      </w:pPr>
      <w:r>
        <w:rPr>
          <w:rFonts w:ascii="Times New Roman" w:hAnsi="Times New Roman"/>
          <w:color w:val="000000"/>
          <w:sz w:val="28"/>
          <w:szCs w:val="28"/>
        </w:rPr>
        <w:t>- оборудование и благоустройство спортивной площадки</w:t>
      </w:r>
    </w:p>
    <w:p w:rsidR="00094BFC" w:rsidRDefault="00094BFC" w:rsidP="00094BFC">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sz w:val="28"/>
          <w:szCs w:val="28"/>
        </w:rPr>
        <w:t>-</w:t>
      </w:r>
      <w:r>
        <w:rPr>
          <w:rFonts w:ascii="Times New Roman" w:hAnsi="Times New Roman" w:cs="Times New Roman"/>
          <w:color w:val="000000" w:themeColor="text1"/>
          <w:sz w:val="28"/>
          <w:szCs w:val="28"/>
        </w:rPr>
        <w:t>- работа по организации вывоза бытовых отходов с территории поселения,  по устранению несанкционированных свалок; активно привлекать депутатский корпус и население к данной работе; </w:t>
      </w:r>
    </w:p>
    <w:p w:rsidR="00094BFC" w:rsidRDefault="00094BFC" w:rsidP="00094BF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Принимаем участие в </w:t>
      </w:r>
      <w:proofErr w:type="gramStart"/>
      <w:r>
        <w:rPr>
          <w:rFonts w:ascii="Times New Roman" w:hAnsi="Times New Roman" w:cs="Times New Roman"/>
          <w:color w:val="000000" w:themeColor="text1"/>
          <w:sz w:val="28"/>
          <w:szCs w:val="28"/>
        </w:rPr>
        <w:t>инициативном</w:t>
      </w:r>
      <w:proofErr w:type="gramEnd"/>
      <w:r>
        <w:rPr>
          <w:rFonts w:ascii="Times New Roman" w:hAnsi="Times New Roman" w:cs="Times New Roman"/>
          <w:color w:val="000000" w:themeColor="text1"/>
          <w:sz w:val="28"/>
          <w:szCs w:val="28"/>
        </w:rPr>
        <w:t xml:space="preserve"> бюджетировании по ремонту автобусной  остановки </w:t>
      </w:r>
    </w:p>
    <w:p w:rsidR="00094BFC" w:rsidRDefault="00094BFC" w:rsidP="00094BFC">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Участие в гранте на замену фонарей уличного освещения и благоустройство территории Дома Культуры</w:t>
      </w:r>
    </w:p>
    <w:p w:rsidR="00094BFC" w:rsidRDefault="00094BFC" w:rsidP="00094BFC">
      <w:pPr>
        <w:spacing w:after="0" w:line="240" w:lineRule="auto"/>
        <w:jc w:val="both"/>
        <w:rPr>
          <w:rFonts w:ascii="Times New Roman" w:hAnsi="Times New Roman" w:cs="Times New Roman"/>
          <w:color w:val="000000" w:themeColor="text1"/>
          <w:sz w:val="28"/>
          <w:szCs w:val="28"/>
        </w:rPr>
      </w:pPr>
    </w:p>
    <w:p w:rsidR="00094BFC" w:rsidRDefault="00094BFC" w:rsidP="00094BFC">
      <w:pPr>
        <w:spacing w:after="0" w:line="240" w:lineRule="auto"/>
        <w:jc w:val="both"/>
        <w:rPr>
          <w:rFonts w:ascii="Times New Roman" w:hAnsi="Times New Roman"/>
          <w:color w:val="000000"/>
          <w:sz w:val="28"/>
          <w:szCs w:val="28"/>
        </w:rPr>
      </w:pPr>
    </w:p>
    <w:p w:rsidR="00094BFC" w:rsidRDefault="00094BFC" w:rsidP="00094BFC">
      <w:pPr>
        <w:pStyle w:val="a5"/>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в заключении хочется поблагодарить районную администрацию, наших руководителей предприятий, депутатов, руководителей учреждений, предпринимателей, общественность за помощь населению и администрации поселения в нашей работе.</w:t>
      </w:r>
      <w:r>
        <w:rPr>
          <w:rFonts w:ascii="Times New Roman" w:hAnsi="Times New Roman" w:cs="Times New Roman"/>
          <w:color w:val="000000" w:themeColor="text1"/>
          <w:sz w:val="28"/>
          <w:szCs w:val="28"/>
          <w:bdr w:val="none" w:sz="0" w:space="0" w:color="auto" w:frame="1"/>
        </w:rPr>
        <w:br/>
      </w:r>
    </w:p>
    <w:p w:rsidR="00094BFC" w:rsidRDefault="00094BFC" w:rsidP="00094BFC">
      <w:pPr>
        <w:rPr>
          <w:szCs w:val="28"/>
        </w:rPr>
      </w:pPr>
    </w:p>
    <w:p w:rsidR="00094BFC" w:rsidRDefault="00094BFC" w:rsidP="00094BFC">
      <w:pPr>
        <w:rPr>
          <w:szCs w:val="28"/>
        </w:rPr>
      </w:pPr>
    </w:p>
    <w:p w:rsidR="00094BFC" w:rsidRDefault="00094BFC" w:rsidP="00094B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hAnsi="Times New Roman" w:cs="Times New Roman"/>
          <w:sz w:val="28"/>
          <w:szCs w:val="28"/>
        </w:rPr>
        <w:t>Нижнечеремошинского</w:t>
      </w:r>
      <w:proofErr w:type="spellEnd"/>
      <w:r>
        <w:rPr>
          <w:rFonts w:ascii="Times New Roman" w:hAnsi="Times New Roman" w:cs="Times New Roman"/>
          <w:sz w:val="28"/>
          <w:szCs w:val="28"/>
        </w:rPr>
        <w:t xml:space="preserve"> сельсовета</w:t>
      </w:r>
    </w:p>
    <w:p w:rsidR="00094BFC" w:rsidRDefault="00094BFC" w:rsidP="00094BF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Краснозерского района Новосибирской области                     </w:t>
      </w:r>
      <w:proofErr w:type="spellStart"/>
      <w:r>
        <w:rPr>
          <w:rFonts w:ascii="Times New Roman" w:hAnsi="Times New Roman" w:cs="Times New Roman"/>
          <w:sz w:val="28"/>
          <w:szCs w:val="28"/>
        </w:rPr>
        <w:t>Е.Ш.Бельгибаев</w:t>
      </w:r>
      <w:proofErr w:type="spellEnd"/>
    </w:p>
    <w:p w:rsidR="00094BFC" w:rsidRDefault="00094BFC" w:rsidP="00094BFC">
      <w:pPr>
        <w:spacing w:after="0" w:line="240" w:lineRule="auto"/>
        <w:rPr>
          <w:szCs w:val="28"/>
        </w:rPr>
      </w:pPr>
    </w:p>
    <w:p w:rsidR="00094BFC" w:rsidRDefault="00094BFC" w:rsidP="00094BFC">
      <w:pPr>
        <w:spacing w:after="0" w:line="240" w:lineRule="auto"/>
        <w:rPr>
          <w:szCs w:val="28"/>
        </w:rPr>
      </w:pPr>
    </w:p>
    <w:p w:rsidR="00094BFC" w:rsidRDefault="00094BFC" w:rsidP="00094BFC">
      <w:pPr>
        <w:rPr>
          <w:szCs w:val="28"/>
        </w:rPr>
      </w:pPr>
    </w:p>
    <w:p w:rsidR="00094BFC" w:rsidRDefault="00094BFC" w:rsidP="00094BFC">
      <w:pPr>
        <w:rPr>
          <w:szCs w:val="28"/>
        </w:rPr>
      </w:pPr>
    </w:p>
    <w:p w:rsidR="00094BFC" w:rsidRDefault="00094BFC" w:rsidP="00094BFC">
      <w:pPr>
        <w:rPr>
          <w:szCs w:val="28"/>
        </w:rPr>
      </w:pPr>
    </w:p>
    <w:p w:rsidR="00094BFC" w:rsidRDefault="00094BFC" w:rsidP="00094BFC">
      <w:pPr>
        <w:rPr>
          <w:szCs w:val="28"/>
        </w:rPr>
      </w:pPr>
    </w:p>
    <w:p w:rsidR="00094BFC" w:rsidRDefault="00094BFC" w:rsidP="00094BFC">
      <w:pPr>
        <w:rPr>
          <w:szCs w:val="28"/>
        </w:rPr>
      </w:pPr>
    </w:p>
    <w:p w:rsidR="00094BFC" w:rsidRDefault="00094BFC" w:rsidP="00094BFC">
      <w:pPr>
        <w:rPr>
          <w:szCs w:val="28"/>
        </w:rPr>
      </w:pPr>
    </w:p>
    <w:p w:rsidR="00094BFC" w:rsidRDefault="00094BFC" w:rsidP="00094BFC">
      <w:pPr>
        <w:rPr>
          <w:szCs w:val="28"/>
        </w:rPr>
      </w:pPr>
    </w:p>
    <w:p w:rsidR="00094BFC" w:rsidRDefault="00094BFC" w:rsidP="00094BFC">
      <w:pPr>
        <w:rPr>
          <w:szCs w:val="28"/>
        </w:rPr>
      </w:pPr>
    </w:p>
    <w:p w:rsidR="00094BFC" w:rsidRDefault="00094BFC" w:rsidP="00094BFC">
      <w:pPr>
        <w:rPr>
          <w:szCs w:val="28"/>
        </w:rPr>
      </w:pPr>
    </w:p>
    <w:p w:rsidR="00094BFC" w:rsidRDefault="00094BFC" w:rsidP="00094BFC">
      <w:pPr>
        <w:rPr>
          <w:szCs w:val="28"/>
        </w:rPr>
      </w:pPr>
    </w:p>
    <w:p w:rsidR="00044E10" w:rsidRDefault="00044E10"/>
    <w:sectPr w:rsidR="00044E10" w:rsidSect="0088250E">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502"/>
        </w:tabs>
        <w:ind w:left="502"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61"/>
    <w:rsid w:val="00044E10"/>
    <w:rsid w:val="00094BFC"/>
    <w:rsid w:val="00330212"/>
    <w:rsid w:val="00450461"/>
    <w:rsid w:val="008825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94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094BFC"/>
  </w:style>
  <w:style w:type="paragraph" w:styleId="a5">
    <w:name w:val="No Spacing"/>
    <w:link w:val="a4"/>
    <w:uiPriority w:val="1"/>
    <w:qFormat/>
    <w:rsid w:val="00094BFC"/>
    <w:pPr>
      <w:spacing w:after="0" w:line="240" w:lineRule="auto"/>
    </w:pPr>
  </w:style>
  <w:style w:type="paragraph" w:customStyle="1" w:styleId="align-justify1">
    <w:name w:val="align-justify1"/>
    <w:basedOn w:val="a"/>
    <w:rsid w:val="00094BFC"/>
    <w:pPr>
      <w:suppressAutoHyphens/>
      <w:spacing w:after="225" w:line="240" w:lineRule="auto"/>
      <w:ind w:left="300" w:right="300" w:firstLine="375"/>
      <w:jc w:val="both"/>
    </w:pPr>
    <w:rPr>
      <w:rFonts w:ascii="Verdana" w:eastAsia="Times New Roman" w:hAnsi="Verdana" w:cs="Verdana"/>
      <w:color w:val="000000"/>
      <w:sz w:val="24"/>
      <w:szCs w:val="24"/>
      <w:lang w:eastAsia="ar-SA"/>
    </w:rPr>
  </w:style>
  <w:style w:type="paragraph" w:styleId="a6">
    <w:name w:val="Balloon Text"/>
    <w:basedOn w:val="a"/>
    <w:link w:val="a7"/>
    <w:uiPriority w:val="99"/>
    <w:semiHidden/>
    <w:unhideWhenUsed/>
    <w:rsid w:val="008825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250E"/>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094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094BFC"/>
  </w:style>
  <w:style w:type="paragraph" w:styleId="a5">
    <w:name w:val="No Spacing"/>
    <w:link w:val="a4"/>
    <w:uiPriority w:val="1"/>
    <w:qFormat/>
    <w:rsid w:val="00094BFC"/>
    <w:pPr>
      <w:spacing w:after="0" w:line="240" w:lineRule="auto"/>
    </w:pPr>
  </w:style>
  <w:style w:type="paragraph" w:customStyle="1" w:styleId="align-justify1">
    <w:name w:val="align-justify1"/>
    <w:basedOn w:val="a"/>
    <w:rsid w:val="00094BFC"/>
    <w:pPr>
      <w:suppressAutoHyphens/>
      <w:spacing w:after="225" w:line="240" w:lineRule="auto"/>
      <w:ind w:left="300" w:right="300" w:firstLine="375"/>
      <w:jc w:val="both"/>
    </w:pPr>
    <w:rPr>
      <w:rFonts w:ascii="Verdana" w:eastAsia="Times New Roman" w:hAnsi="Verdana" w:cs="Verdana"/>
      <w:color w:val="000000"/>
      <w:sz w:val="24"/>
      <w:szCs w:val="24"/>
      <w:lang w:eastAsia="ar-SA"/>
    </w:rPr>
  </w:style>
  <w:style w:type="paragraph" w:styleId="a6">
    <w:name w:val="Balloon Text"/>
    <w:basedOn w:val="a"/>
    <w:link w:val="a7"/>
    <w:uiPriority w:val="99"/>
    <w:semiHidden/>
    <w:unhideWhenUsed/>
    <w:rsid w:val="0088250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250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2023-02-03T09:49:00Z</cp:lastPrinted>
  <dcterms:created xsi:type="dcterms:W3CDTF">2022-12-08T03:48:00Z</dcterms:created>
  <dcterms:modified xsi:type="dcterms:W3CDTF">2023-02-03T09:50:00Z</dcterms:modified>
</cp:coreProperties>
</file>