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814" w:rsidRDefault="00FF5814" w:rsidP="00FF58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Приложение к решению сессии</w:t>
      </w:r>
    </w:p>
    <w:p w:rsidR="00FF5814" w:rsidRPr="00036EFE" w:rsidRDefault="00FF5814" w:rsidP="00FF58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6EFE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№58/2</w:t>
      </w:r>
    </w:p>
    <w:p w:rsidR="00FF5814" w:rsidRPr="00036EFE" w:rsidRDefault="00FF5814" w:rsidP="00FF58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22.02.2024</w:t>
      </w:r>
      <w:r w:rsidRPr="00036EFE">
        <w:rPr>
          <w:rFonts w:ascii="Times New Roman" w:hAnsi="Times New Roman" w:cs="Times New Roman"/>
          <w:sz w:val="28"/>
          <w:szCs w:val="28"/>
        </w:rPr>
        <w:t>г.</w:t>
      </w:r>
    </w:p>
    <w:p w:rsidR="00FF5814" w:rsidRDefault="00FF5814" w:rsidP="00FF58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5814" w:rsidRDefault="00FF5814" w:rsidP="00FF5814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Отчёт главы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Нижнечеремошинского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сельсовета за 2023 год</w:t>
      </w:r>
    </w:p>
    <w:p w:rsidR="00FF5814" w:rsidRDefault="00FF5814" w:rsidP="00FF5814">
      <w:pPr>
        <w:pStyle w:val="a3"/>
        <w:jc w:val="center"/>
        <w:textAlignment w:val="top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Уважаемые депутаты! </w:t>
      </w:r>
    </w:p>
    <w:p w:rsidR="00FF5814" w:rsidRDefault="00FF5814" w:rsidP="00FF5814">
      <w:pPr>
        <w:pStyle w:val="a3"/>
        <w:tabs>
          <w:tab w:val="left" w:pos="540"/>
        </w:tabs>
        <w:jc w:val="both"/>
        <w:textAlignment w:val="top"/>
        <w:rPr>
          <w:sz w:val="28"/>
          <w:szCs w:val="28"/>
        </w:rPr>
      </w:pPr>
      <w:r>
        <w:t xml:space="preserve">     </w:t>
      </w:r>
      <w:r>
        <w:rPr>
          <w:sz w:val="28"/>
          <w:szCs w:val="28"/>
        </w:rPr>
        <w:t xml:space="preserve">В связи с досрочным сложением полномочий Главы </w:t>
      </w:r>
      <w:proofErr w:type="spellStart"/>
      <w:r>
        <w:rPr>
          <w:sz w:val="28"/>
          <w:szCs w:val="28"/>
        </w:rPr>
        <w:t>Нижнечеремошинского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Бельгибаева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Ербола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Шарапиденовича</w:t>
      </w:r>
      <w:proofErr w:type="spellEnd"/>
      <w:r>
        <w:rPr>
          <w:sz w:val="28"/>
          <w:szCs w:val="28"/>
        </w:rPr>
        <w:t xml:space="preserve"> 31.01.2024г.</w:t>
      </w:r>
      <w:r>
        <w:t xml:space="preserve"> </w:t>
      </w:r>
      <w:r>
        <w:rPr>
          <w:sz w:val="28"/>
          <w:szCs w:val="28"/>
        </w:rPr>
        <w:t xml:space="preserve">Я, исполняющий обязанности Главы Юрченко Алла Викторовна обращаюсь к вам с ежегодным отчетом о работе Главы и администрации </w:t>
      </w:r>
      <w:proofErr w:type="spellStart"/>
      <w:r>
        <w:rPr>
          <w:sz w:val="28"/>
          <w:szCs w:val="28"/>
        </w:rPr>
        <w:t>Нижнечеремошинского</w:t>
      </w:r>
      <w:proofErr w:type="spellEnd"/>
      <w:r>
        <w:rPr>
          <w:sz w:val="28"/>
          <w:szCs w:val="28"/>
        </w:rPr>
        <w:t xml:space="preserve"> сельсовета за 2023 год.</w:t>
      </w:r>
    </w:p>
    <w:p w:rsidR="00FF5814" w:rsidRDefault="00FF5814" w:rsidP="00FF5814">
      <w:pPr>
        <w:pStyle w:val="a3"/>
        <w:tabs>
          <w:tab w:val="left" w:pos="540"/>
        </w:tabs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Вся работа администрации </w:t>
      </w:r>
      <w:proofErr w:type="spellStart"/>
      <w:r>
        <w:rPr>
          <w:sz w:val="28"/>
          <w:szCs w:val="28"/>
        </w:rPr>
        <w:t>Нижнечеремошинского</w:t>
      </w:r>
      <w:proofErr w:type="spellEnd"/>
      <w:r>
        <w:rPr>
          <w:sz w:val="28"/>
          <w:szCs w:val="28"/>
        </w:rPr>
        <w:t xml:space="preserve"> сельсовета направлена на решение вопросов местного значения в соответствии с требованиями федерального закона от 06.10.2003 года №131–ФЗ «Об общих принципах организации местного самоуправления в Российской Федерации». Основой целью деятельности администрации является повышение</w:t>
      </w:r>
      <w:r>
        <w:rPr>
          <w:color w:val="000000"/>
          <w:sz w:val="28"/>
          <w:szCs w:val="28"/>
        </w:rPr>
        <w:t xml:space="preserve"> уровня благосостояния населения.</w:t>
      </w:r>
    </w:p>
    <w:p w:rsidR="00FF5814" w:rsidRDefault="00FF5814" w:rsidP="00FF5814">
      <w:pPr>
        <w:pStyle w:val="a3"/>
        <w:tabs>
          <w:tab w:val="left" w:pos="540"/>
        </w:tabs>
        <w:spacing w:before="0" w:beforeAutospacing="0" w:after="0" w:afterAutospacing="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ab/>
        <w:t xml:space="preserve">В настоящем докладе отражены основные показатели социально-экономического развития  </w:t>
      </w:r>
      <w:proofErr w:type="spellStart"/>
      <w:r>
        <w:rPr>
          <w:sz w:val="28"/>
          <w:szCs w:val="28"/>
        </w:rPr>
        <w:t>Нижнечеремошинского</w:t>
      </w:r>
      <w:proofErr w:type="spellEnd"/>
      <w:r>
        <w:rPr>
          <w:sz w:val="28"/>
          <w:szCs w:val="28"/>
        </w:rPr>
        <w:t xml:space="preserve"> сельсовета, те успехи, которых мы достигли в прошедшем году, и намечены задачи на 2024год.</w:t>
      </w:r>
    </w:p>
    <w:p w:rsidR="00FF5814" w:rsidRDefault="00FF5814" w:rsidP="00FF5814">
      <w:pPr>
        <w:pStyle w:val="a3"/>
        <w:tabs>
          <w:tab w:val="left" w:pos="540"/>
        </w:tabs>
        <w:spacing w:before="0" w:beforeAutospacing="0" w:after="0" w:afterAutospacing="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Баланс муниципального образования</w:t>
      </w:r>
      <w:proofErr w:type="gramStart"/>
      <w:r>
        <w:rPr>
          <w:sz w:val="28"/>
          <w:szCs w:val="28"/>
        </w:rPr>
        <w:t xml:space="preserve"> :</w:t>
      </w:r>
      <w:proofErr w:type="gramEnd"/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4140"/>
        <w:gridCol w:w="1800"/>
        <w:gridCol w:w="1440"/>
        <w:gridCol w:w="1563"/>
      </w:tblGrid>
      <w:tr w:rsidR="00FF5814" w:rsidTr="007910D2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5814" w:rsidRDefault="00FF5814" w:rsidP="0079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5814" w:rsidRDefault="00FF5814" w:rsidP="007910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5814" w:rsidRDefault="00FF5814" w:rsidP="007910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Нижнечеремошное</w:t>
            </w:r>
            <w:proofErr w:type="spellEnd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814" w:rsidRDefault="00FF5814" w:rsidP="007910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Осинники</w:t>
            </w:r>
          </w:p>
        </w:tc>
      </w:tr>
      <w:tr w:rsidR="00FF5814" w:rsidTr="007910D2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5814" w:rsidRDefault="00FF5814" w:rsidP="0079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Население на  01.01.2023года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5814" w:rsidRDefault="00FF5814" w:rsidP="007910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5814" w:rsidRDefault="00FF5814" w:rsidP="007910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760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814" w:rsidRDefault="00FF5814" w:rsidP="007910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FF5814" w:rsidTr="007910D2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5814" w:rsidRDefault="00FF5814" w:rsidP="0079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Родилось  за 2023год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5814" w:rsidRDefault="00FF5814" w:rsidP="007910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5814" w:rsidRDefault="00FF5814" w:rsidP="007910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814" w:rsidRDefault="00FF5814" w:rsidP="007910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FF5814" w:rsidTr="007910D2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5814" w:rsidRDefault="00FF5814" w:rsidP="0079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Умерло  в 2023 году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5814" w:rsidRDefault="00FF5814" w:rsidP="007910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5814" w:rsidRDefault="00FF5814" w:rsidP="007910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814" w:rsidRDefault="00FF5814" w:rsidP="007910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FF5814" w:rsidTr="007910D2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5814" w:rsidRDefault="00FF5814" w:rsidP="0079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Прибыло за 2023 год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5814" w:rsidRDefault="00FF5814" w:rsidP="007910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5814" w:rsidRDefault="00FF5814" w:rsidP="007910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814" w:rsidRDefault="00FF5814" w:rsidP="007910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FF5814" w:rsidTr="007910D2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5814" w:rsidRDefault="00FF5814" w:rsidP="0079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Убыло  в 2023 году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5814" w:rsidRDefault="00FF5814" w:rsidP="007910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5814" w:rsidRDefault="00FF5814" w:rsidP="007910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814" w:rsidRDefault="00FF5814" w:rsidP="007910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FF5814" w:rsidTr="007910D2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5814" w:rsidRDefault="00FF5814" w:rsidP="0079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 население на 01.01.2024г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5814" w:rsidRDefault="00FF5814" w:rsidP="007910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5814" w:rsidRDefault="00FF5814" w:rsidP="007910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814" w:rsidRDefault="00FF5814" w:rsidP="007910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</w:tr>
      <w:tr w:rsidR="00FF5814" w:rsidTr="007910D2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5814" w:rsidRDefault="00FF5814" w:rsidP="0079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Дети до 16 лет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5814" w:rsidRDefault="00FF5814" w:rsidP="007910D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82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5814" w:rsidRDefault="00FF5814" w:rsidP="007910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814" w:rsidRDefault="00FF5814" w:rsidP="007910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FF5814" w:rsidTr="007910D2">
        <w:trPr>
          <w:trHeight w:val="53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5814" w:rsidRDefault="00FF5814" w:rsidP="007910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Пенсионеров всего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5814" w:rsidRDefault="00FF5814" w:rsidP="007910D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5814" w:rsidRDefault="00FF5814" w:rsidP="007910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5814" w:rsidRDefault="00FF5814" w:rsidP="007910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</w:tbl>
    <w:p w:rsidR="00FF5814" w:rsidRDefault="00FF5814" w:rsidP="00FF5814">
      <w:pPr>
        <w:pStyle w:val="a3"/>
        <w:tabs>
          <w:tab w:val="left" w:pos="540"/>
        </w:tabs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p w:rsidR="00FF5814" w:rsidRDefault="00FF5814" w:rsidP="00FF58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поселения на 01.01.2024г. зарегистрированы 2 сельхозпредприятия – ООО «Совхоз </w:t>
      </w:r>
      <w:proofErr w:type="spellStart"/>
      <w:r>
        <w:rPr>
          <w:rFonts w:ascii="Times New Roman" w:hAnsi="Times New Roman"/>
          <w:sz w:val="28"/>
          <w:szCs w:val="28"/>
        </w:rPr>
        <w:t>Черемошинский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», ИП Березняк Н.Д.</w:t>
      </w:r>
    </w:p>
    <w:p w:rsidR="00FF5814" w:rsidRDefault="00FF5814" w:rsidP="00FF5814">
      <w:pPr>
        <w:widowControl w:val="0"/>
        <w:tabs>
          <w:tab w:val="left" w:pos="540"/>
        </w:tabs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Образовательная сфера представлена 1 учреждением: </w:t>
      </w:r>
    </w:p>
    <w:p w:rsidR="00FF5814" w:rsidRDefault="00FF5814" w:rsidP="00FF5814">
      <w:pPr>
        <w:widowControl w:val="0"/>
        <w:tabs>
          <w:tab w:val="left" w:pos="540"/>
        </w:tabs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МКОУ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Нижнечеремошинская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СОШ – 59 уч-ся,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Нижнечеремошинский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детский сад» - 16 воспитанников.</w:t>
      </w:r>
    </w:p>
    <w:p w:rsidR="00FF5814" w:rsidRDefault="00FF5814" w:rsidP="00FF5814">
      <w:pPr>
        <w:widowControl w:val="0"/>
        <w:tabs>
          <w:tab w:val="left" w:pos="540"/>
        </w:tabs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Сферу здравоохранения составляют: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Нижнечеремошинский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ФАП с. Общее количество медперсонала на сегодняшний день – 2 человека </w:t>
      </w:r>
    </w:p>
    <w:p w:rsidR="00FF5814" w:rsidRPr="00396693" w:rsidRDefault="00FF5814" w:rsidP="00FF581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96693">
        <w:rPr>
          <w:rFonts w:ascii="Times New Roman" w:hAnsi="Times New Roman" w:cs="Times New Roman"/>
          <w:sz w:val="28"/>
          <w:szCs w:val="28"/>
        </w:rPr>
        <w:t xml:space="preserve">      Охват </w:t>
      </w:r>
      <w:proofErr w:type="spellStart"/>
      <w:r w:rsidRPr="00396693">
        <w:rPr>
          <w:rFonts w:ascii="Times New Roman" w:hAnsi="Times New Roman" w:cs="Times New Roman"/>
          <w:sz w:val="28"/>
          <w:szCs w:val="28"/>
        </w:rPr>
        <w:t>профосмотром</w:t>
      </w:r>
      <w:proofErr w:type="spellEnd"/>
      <w:r w:rsidRPr="00396693">
        <w:rPr>
          <w:rFonts w:ascii="Times New Roman" w:hAnsi="Times New Roman" w:cs="Times New Roman"/>
          <w:sz w:val="28"/>
          <w:szCs w:val="28"/>
        </w:rPr>
        <w:t xml:space="preserve"> составил 100% от общего количества населения, подлежащему профессиональным осмотрам. Охват диспансерным </w:t>
      </w:r>
      <w:r w:rsidRPr="00396693">
        <w:rPr>
          <w:rFonts w:ascii="Times New Roman" w:hAnsi="Times New Roman" w:cs="Times New Roman"/>
          <w:sz w:val="28"/>
          <w:szCs w:val="28"/>
        </w:rPr>
        <w:lastRenderedPageBreak/>
        <w:t>наблюдением составил 100%. Осуществляется постоянное диспансерное наблюдение за больными сахарным диабетом, бронхиальной астмой, онкологическими больными.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6693">
        <w:rPr>
          <w:rFonts w:ascii="Times New Roman" w:hAnsi="Times New Roman" w:cs="Times New Roman"/>
          <w:sz w:val="28"/>
          <w:szCs w:val="28"/>
        </w:rPr>
        <w:t>План профилактических прививок выполнен на 100%.</w:t>
      </w:r>
    </w:p>
    <w:p w:rsidR="00FF5814" w:rsidRPr="007E06D5" w:rsidRDefault="00FF5814" w:rsidP="00FF581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96693">
        <w:rPr>
          <w:rFonts w:ascii="Times New Roman" w:hAnsi="Times New Roman" w:cs="Times New Roman"/>
          <w:sz w:val="28"/>
          <w:szCs w:val="28"/>
        </w:rPr>
        <w:t xml:space="preserve">       За прошедший период основное внимание уделялось работе с населением. Поступавшие устные и письменные заявления и обращения рассматривались своевременно, по всем даны ответы и разъяснения. Обращения граждан в основном связаны с вопросами землепользования, строительства, благоустройства территории, решением социальных вопросов. В своей работе администрация </w:t>
      </w:r>
      <w:proofErr w:type="spellStart"/>
      <w:r w:rsidRPr="00396693">
        <w:rPr>
          <w:rFonts w:ascii="Times New Roman" w:hAnsi="Times New Roman" w:cs="Times New Roman"/>
          <w:sz w:val="28"/>
          <w:szCs w:val="28"/>
        </w:rPr>
        <w:t>Нижнечеремошинского</w:t>
      </w:r>
      <w:proofErr w:type="spellEnd"/>
      <w:r w:rsidRPr="00396693">
        <w:rPr>
          <w:rFonts w:ascii="Times New Roman" w:hAnsi="Times New Roman" w:cs="Times New Roman"/>
          <w:sz w:val="28"/>
          <w:szCs w:val="28"/>
        </w:rPr>
        <w:t xml:space="preserve"> сельсовета стремится к тому, что бы ни одно обращение не осталось без внимания. В целях решения назревших проблем, решение вопросов социального характера проводились собрания (сходы) граждан в населенных пунктах, на которых проводились беседы по благоустройству поселков и наведению порядка на подворьях и производственных участках, содержанию птицы и животных, содержанию собак, пожарной безопасности, соблюдения общественного порядка, пастьб</w:t>
      </w:r>
      <w:r>
        <w:rPr>
          <w:sz w:val="28"/>
          <w:szCs w:val="28"/>
        </w:rPr>
        <w:t xml:space="preserve">ы скота </w:t>
      </w:r>
      <w:r w:rsidRPr="007E06D5">
        <w:rPr>
          <w:rFonts w:ascii="Times New Roman" w:hAnsi="Times New Roman" w:cs="Times New Roman"/>
          <w:sz w:val="28"/>
          <w:szCs w:val="28"/>
        </w:rPr>
        <w:t>частного сектора.</w:t>
      </w:r>
    </w:p>
    <w:p w:rsidR="00FF5814" w:rsidRDefault="00FF5814" w:rsidP="00FF5814">
      <w:pPr>
        <w:widowControl w:val="0"/>
        <w:tabs>
          <w:tab w:val="left" w:pos="540"/>
        </w:tabs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Население обслуживали до 01.01.24г.  3 точки розничной торговли,  </w:t>
      </w:r>
    </w:p>
    <w:p w:rsidR="00FF5814" w:rsidRDefault="00FF5814" w:rsidP="00FF5814">
      <w:pPr>
        <w:tabs>
          <w:tab w:val="left" w:pos="540"/>
        </w:tabs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Организацию досуга населения обеспечивает </w:t>
      </w:r>
      <w:proofErr w:type="spellStart"/>
      <w:r>
        <w:rPr>
          <w:rFonts w:ascii="Times New Roman" w:hAnsi="Times New Roman"/>
          <w:sz w:val="28"/>
          <w:szCs w:val="28"/>
        </w:rPr>
        <w:t>Нижнечеремошинский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культурно-досуговый центр.</w:t>
      </w:r>
    </w:p>
    <w:p w:rsidR="00FF5814" w:rsidRDefault="00FF5814" w:rsidP="00FF5814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Социальный паспорт поселения</w:t>
      </w:r>
    </w:p>
    <w:p w:rsidR="00FF5814" w:rsidRDefault="00FF5814" w:rsidP="00FF5814">
      <w:pPr>
        <w:tabs>
          <w:tab w:val="left" w:pos="540"/>
        </w:tabs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FF5814" w:rsidRDefault="00FF5814" w:rsidP="00FF581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Нижнечеремошинском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поселении проживает 14 многодетных семей, зарегистрированных в органах социальной защиты населения, в 5-ти из которых воспитываются четверо и более детей. </w:t>
      </w:r>
    </w:p>
    <w:p w:rsidR="00FF5814" w:rsidRDefault="00FF5814" w:rsidP="00FF581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Общественной комиссией по делам несовершеннолетних проводилось обследование жилищных условий многодетных, малообеспеченных и семей социального риска с последующим составлением актов обследования и предоставления их по требованиям в различные инстанции.</w:t>
      </w:r>
    </w:p>
    <w:p w:rsidR="00FF5814" w:rsidRDefault="00FF5814" w:rsidP="00FF581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Нуждающимися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в улучшении жилищных условий семей за 2023 год признано 2 семьи.</w:t>
      </w:r>
    </w:p>
    <w:p w:rsidR="00FF5814" w:rsidRDefault="00FF5814" w:rsidP="00FF5814">
      <w:pPr>
        <w:tabs>
          <w:tab w:val="left" w:pos="540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</w:rPr>
        <w:t>Работа совета депутатов и администрации поселения.</w:t>
      </w:r>
    </w:p>
    <w:p w:rsidR="00FF5814" w:rsidRDefault="00FF5814" w:rsidP="00FF5814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5814" w:rsidRDefault="00FF5814" w:rsidP="00FF581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За 2023 год 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Нижнечеремошинского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совета, провел </w:t>
      </w:r>
      <w:r>
        <w:rPr>
          <w:rFonts w:ascii="Times New Roman" w:hAnsi="Times New Roman"/>
          <w:color w:val="000000"/>
          <w:sz w:val="28"/>
          <w:szCs w:val="28"/>
        </w:rPr>
        <w:t>5 заседаний очередных сессий и 8 внеочередных сессий, на которые вынесли 36</w:t>
      </w:r>
      <w:r>
        <w:rPr>
          <w:rFonts w:ascii="Times New Roman" w:hAnsi="Times New Roman"/>
          <w:sz w:val="28"/>
          <w:szCs w:val="28"/>
        </w:rPr>
        <w:t xml:space="preserve"> вопросов по основным направлениям деятельности, закрепленных Федеральным законом № 131-ФЗ и Уставом сельского поселения. Назову основные вопросы, которые рассмотрены советом депутатов в 2023году:</w:t>
      </w:r>
    </w:p>
    <w:p w:rsidR="00FF5814" w:rsidRDefault="00FF5814" w:rsidP="00FF581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связи с изменением федерального законодательства, совет  депутатов принимал и вносил изменения в действующие на территории поселения нормативно-правовые акты (наиболее значимые из них – утверждение Генерального плана, Правил благоустройства территории поселения, ставок земельного налога и налога на имущество физических лиц</w:t>
      </w:r>
      <w:proofErr w:type="gramStart"/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)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FF5814" w:rsidRDefault="00FF5814" w:rsidP="00FF581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принимались решения по утверждению различных положений, необходимых для деятельности администрации поселения;</w:t>
      </w:r>
    </w:p>
    <w:p w:rsidR="00FF5814" w:rsidRDefault="00FF5814" w:rsidP="00FF581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рассматривался и утверждался бюджет муниципального образования на 2024 год и плановый период 2025-2026 гг.</w:t>
      </w:r>
    </w:p>
    <w:p w:rsidR="00FF5814" w:rsidRDefault="00FF5814" w:rsidP="00FF581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Формирование и утверждение бюджета осуществляется до начала каждого календарного года.</w:t>
      </w:r>
    </w:p>
    <w:p w:rsidR="00FF5814" w:rsidRDefault="00FF5814" w:rsidP="00FF5814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Выпущено 21 бюллетень 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Нижнечеремошинского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FF5814" w:rsidRPr="00396693" w:rsidRDefault="00FF5814" w:rsidP="00FF5814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6693">
        <w:rPr>
          <w:rFonts w:ascii="Times New Roman" w:hAnsi="Times New Roman" w:cs="Times New Roman"/>
          <w:sz w:val="28"/>
          <w:szCs w:val="28"/>
        </w:rPr>
        <w:t xml:space="preserve">      </w:t>
      </w:r>
      <w:r w:rsidRPr="00396693">
        <w:rPr>
          <w:rFonts w:ascii="Times New Roman" w:hAnsi="Times New Roman" w:cs="Times New Roman"/>
          <w:color w:val="000000" w:themeColor="text1"/>
          <w:sz w:val="28"/>
          <w:szCs w:val="28"/>
        </w:rPr>
        <w:t>Всего за год было проведено 4 заседания комиссий по бюджетной, налоговой и финансово-кредитной политике и земельным отношениям;</w:t>
      </w:r>
      <w:r w:rsidRPr="0039669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966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– заседаний комиссий по вопросам местного самоуправления, по социальному развитию и мандатной комиссии. </w:t>
      </w:r>
    </w:p>
    <w:p w:rsidR="00FF5814" w:rsidRDefault="00FF5814" w:rsidP="00FF581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96693">
        <w:rPr>
          <w:rFonts w:ascii="Times New Roman" w:hAnsi="Times New Roman" w:cs="Times New Roman"/>
          <w:sz w:val="28"/>
          <w:szCs w:val="28"/>
        </w:rPr>
        <w:t xml:space="preserve">      Председатель Совета депутатов принимал участие в обучающих семинарах и других мероприятиях, проводимых Советом депутатов Краснозерского района.</w:t>
      </w:r>
    </w:p>
    <w:p w:rsidR="00FF5814" w:rsidRDefault="00FF5814" w:rsidP="00FF581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F5814" w:rsidRDefault="00FF5814" w:rsidP="00FF5814">
      <w:pPr>
        <w:tabs>
          <w:tab w:val="left" w:pos="540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Исполнение бюджета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Нижнечеремошинского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сельсовета  за 2023 год </w:t>
      </w:r>
    </w:p>
    <w:p w:rsidR="00FF5814" w:rsidRPr="00143B69" w:rsidRDefault="00FF5814" w:rsidP="00FF5814">
      <w:pPr>
        <w:tabs>
          <w:tab w:val="left" w:pos="540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Для повышения результативности экономики администрация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Нижнечеремошинского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сельсовета  уделяет большое внимание пополнению доходной части бюджета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Нижнечеремошинского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сельсовета  и оптимизации его расходов.</w:t>
      </w:r>
    </w:p>
    <w:p w:rsidR="00FF5814" w:rsidRPr="00143B69" w:rsidRDefault="00FF5814" w:rsidP="00FF5814">
      <w:pPr>
        <w:pStyle w:val="a4"/>
        <w:rPr>
          <w:rFonts w:ascii="Times New Roman" w:hAnsi="Times New Roman" w:cs="Times New Roman"/>
          <w:sz w:val="28"/>
          <w:szCs w:val="28"/>
        </w:rPr>
      </w:pPr>
      <w:r w:rsidRPr="00143B69">
        <w:rPr>
          <w:rFonts w:ascii="Times New Roman" w:hAnsi="Times New Roman" w:cs="Times New Roman"/>
          <w:sz w:val="28"/>
          <w:szCs w:val="28"/>
        </w:rPr>
        <w:t xml:space="preserve">      Администрацией </w:t>
      </w:r>
      <w:proofErr w:type="spellStart"/>
      <w:r w:rsidRPr="00143B69">
        <w:rPr>
          <w:rFonts w:ascii="Times New Roman" w:hAnsi="Times New Roman" w:cs="Times New Roman"/>
          <w:sz w:val="28"/>
          <w:szCs w:val="28"/>
        </w:rPr>
        <w:t>Нижнечеремошинского</w:t>
      </w:r>
      <w:proofErr w:type="spellEnd"/>
      <w:r w:rsidRPr="00143B69">
        <w:rPr>
          <w:rFonts w:ascii="Times New Roman" w:hAnsi="Times New Roman" w:cs="Times New Roman"/>
          <w:sz w:val="28"/>
          <w:szCs w:val="28"/>
        </w:rPr>
        <w:t xml:space="preserve"> сельсовета был сформирован, а также </w:t>
      </w:r>
      <w:r>
        <w:rPr>
          <w:rFonts w:ascii="Times New Roman" w:hAnsi="Times New Roman" w:cs="Times New Roman"/>
          <w:sz w:val="28"/>
          <w:szCs w:val="28"/>
        </w:rPr>
        <w:t>прошел экспертизу бюджет на 2024</w:t>
      </w:r>
      <w:r w:rsidRPr="00143B69">
        <w:rPr>
          <w:rFonts w:ascii="Times New Roman" w:hAnsi="Times New Roman" w:cs="Times New Roman"/>
          <w:sz w:val="28"/>
          <w:szCs w:val="28"/>
        </w:rPr>
        <w:t xml:space="preserve"> год по доходам и расходам утвержденный Советом депутатов </w:t>
      </w:r>
      <w:proofErr w:type="spellStart"/>
      <w:r w:rsidRPr="00143B69">
        <w:rPr>
          <w:rFonts w:ascii="Times New Roman" w:hAnsi="Times New Roman" w:cs="Times New Roman"/>
          <w:sz w:val="28"/>
          <w:szCs w:val="28"/>
        </w:rPr>
        <w:t>Нижнечерем</w:t>
      </w:r>
      <w:r>
        <w:rPr>
          <w:rFonts w:ascii="Times New Roman" w:hAnsi="Times New Roman" w:cs="Times New Roman"/>
          <w:sz w:val="28"/>
          <w:szCs w:val="28"/>
        </w:rPr>
        <w:t>ошинского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сельсовета. В течение</w:t>
      </w:r>
      <w:r w:rsidRPr="00143B69">
        <w:rPr>
          <w:rFonts w:ascii="Times New Roman" w:hAnsi="Times New Roman" w:cs="Times New Roman"/>
          <w:sz w:val="28"/>
          <w:szCs w:val="28"/>
        </w:rPr>
        <w:t xml:space="preserve"> всего отчетного периода производились корректировки бюджета по статьям доходов и расходов. </w:t>
      </w:r>
    </w:p>
    <w:p w:rsidR="00FF5814" w:rsidRDefault="00FF5814" w:rsidP="00FF5814">
      <w:pPr>
        <w:tabs>
          <w:tab w:val="left" w:pos="540"/>
        </w:tabs>
        <w:spacing w:after="0" w:line="240" w:lineRule="auto"/>
        <w:ind w:firstLine="48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5814" w:rsidRDefault="00FF5814" w:rsidP="00FF5814">
      <w:pPr>
        <w:tabs>
          <w:tab w:val="left" w:pos="54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В 2023 году доходы бюджета поселения составили 19 млн.478 тыс.890 рублей.       </w:t>
      </w:r>
    </w:p>
    <w:p w:rsidR="00FF5814" w:rsidRDefault="00FF5814" w:rsidP="00FF581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В целом структура доходной части бюджета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Нижнечеремошинского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сельсовета  выглядит следующим образом: </w:t>
      </w:r>
    </w:p>
    <w:p w:rsidR="00FF5814" w:rsidRDefault="00FF5814" w:rsidP="00FF581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собственные налоги  составляют  2 млн. 848 тыс.665 руб.,</w:t>
      </w:r>
    </w:p>
    <w:p w:rsidR="00FF5814" w:rsidRDefault="00FF5814" w:rsidP="00FF5814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дотация на выравнивание — 5 млн. 525 тыс. 100 руб.</w:t>
      </w:r>
    </w:p>
    <w:p w:rsidR="00FF5814" w:rsidRDefault="00FF5814" w:rsidP="00FF5814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прочие субсидии на участие в программах — 10 млн. 966 тысяч 636руб.</w:t>
      </w:r>
    </w:p>
    <w:p w:rsidR="00FF5814" w:rsidRDefault="00FF5814" w:rsidP="00FF5814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объем средств, направленных в поселение в виде субвенций  предусмотренных на выполнение государственных полномочий (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Военно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учётный работник) на 2023 год, составил 138 тыс.490 руб.</w:t>
      </w:r>
    </w:p>
    <w:p w:rsidR="00FF5814" w:rsidRDefault="00FF5814" w:rsidP="00FF581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5814" w:rsidRDefault="00FF5814" w:rsidP="00FF581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Расходы бюджета за 2023 год составили 18млн. 500 тыс. 459 руб. Из них:</w:t>
      </w:r>
    </w:p>
    <w:p w:rsidR="00FF5814" w:rsidRDefault="00FF5814" w:rsidP="00FF581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общегосударственные вопросы –  4 млн. 697 тыс. 672 руб.,</w:t>
      </w:r>
    </w:p>
    <w:p w:rsidR="00FF5814" w:rsidRDefault="00FF5814" w:rsidP="00FF5814">
      <w:pPr>
        <w:tabs>
          <w:tab w:val="left" w:pos="33"/>
          <w:tab w:val="left" w:pos="540"/>
        </w:tabs>
        <w:spacing w:after="0" w:line="240" w:lineRule="auto"/>
        <w:ind w:left="3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расходы на культуру – 11 млн. 561 тыс. 212 руб.,</w:t>
      </w:r>
    </w:p>
    <w:p w:rsidR="00FF5814" w:rsidRDefault="00FF5814" w:rsidP="00FF581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содержание военно-учетного стола – 138 тыс. 490 руб.,</w:t>
      </w:r>
    </w:p>
    <w:p w:rsidR="00FF5814" w:rsidRDefault="00FF5814" w:rsidP="00FF581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5814" w:rsidRDefault="00FF5814" w:rsidP="00FF5814">
      <w:pPr>
        <w:tabs>
          <w:tab w:val="left" w:pos="540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>Исполнение полномочий в области ЖКХ</w:t>
      </w:r>
    </w:p>
    <w:p w:rsidR="00FF5814" w:rsidRDefault="00FF5814" w:rsidP="00FF5814">
      <w:pPr>
        <w:tabs>
          <w:tab w:val="left" w:pos="540"/>
        </w:tabs>
        <w:spacing w:after="0" w:line="240" w:lineRule="auto"/>
        <w:ind w:firstLine="8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Протяженность дорог по поселению составляет 14,2 км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.,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из них с твердым покрытием 5,3 км. Все дороги оформлены в муниципальную собственность</w:t>
      </w:r>
    </w:p>
    <w:p w:rsidR="00FF5814" w:rsidRDefault="00FF5814" w:rsidP="00FF5814">
      <w:pPr>
        <w:tabs>
          <w:tab w:val="left" w:pos="54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помощь в очистке дорог поселения от снега, весенняя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грейдеровка</w:t>
      </w:r>
      <w:proofErr w:type="spellEnd"/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оказывали,  МУП ЖКХ «Веселовское», ООО  « ЛАДА» израсходовано 955225,00 руб.</w:t>
      </w:r>
    </w:p>
    <w:p w:rsidR="00FF5814" w:rsidRDefault="00FF5814" w:rsidP="00FF581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5814" w:rsidRDefault="00FF5814" w:rsidP="00FF5814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Деятельность сотрудников администрации </w:t>
      </w:r>
    </w:p>
    <w:p w:rsidR="00FF5814" w:rsidRDefault="00FF5814" w:rsidP="00FF5814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F5814" w:rsidRDefault="00FF5814" w:rsidP="00FF581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В соответствии с Приказом Минсельхоза РФ от 11 октября 2010 г. № 345 «об утверждении формы и порядка ведения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книг органами местного самоуправления поселений» ведутся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похозяйственные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книги в количестве 7 шт.</w:t>
      </w:r>
    </w:p>
    <w:p w:rsidR="00FF5814" w:rsidRDefault="00FF5814" w:rsidP="00FF581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Специалистами администрации осуществляется приём граждан по следующим вопросам: </w:t>
      </w:r>
    </w:p>
    <w:p w:rsidR="00FF5814" w:rsidRDefault="00FF5814" w:rsidP="00FF581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выдача справок и документов на основании данных из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 книг, за отчётный период выдано – 652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справки - принято 105 постановлений и 45 распоряжения администрации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Нижнечеремошинского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сельсовета  по вопросам осуществления   полномочий и организации работы всех служб;</w:t>
      </w:r>
    </w:p>
    <w:p w:rsidR="00FF5814" w:rsidRDefault="00FF5814" w:rsidP="00FF581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информационное сопровождение деятельности администрации – 385  исходящих документов;</w:t>
      </w:r>
    </w:p>
    <w:p w:rsidR="00FF5814" w:rsidRDefault="00FF5814" w:rsidP="00FF5814">
      <w:pPr>
        <w:pStyle w:val="a3"/>
        <w:tabs>
          <w:tab w:val="left" w:pos="540"/>
        </w:tabs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За отчетный период в администрацию поступило 2 </w:t>
      </w:r>
      <w:proofErr w:type="gramStart"/>
      <w:r>
        <w:rPr>
          <w:color w:val="000000"/>
          <w:sz w:val="28"/>
          <w:szCs w:val="28"/>
        </w:rPr>
        <w:t>письменных</w:t>
      </w:r>
      <w:proofErr w:type="gramEnd"/>
      <w:r>
        <w:rPr>
          <w:color w:val="000000"/>
          <w:sz w:val="28"/>
          <w:szCs w:val="28"/>
        </w:rPr>
        <w:t xml:space="preserve"> обращения. Все заявления и обращения были рассмотрены своевременно и по всем даны ответы и разъяснения в соответствии с Федеральным законом «О порядке рассмотрения обращений граждан Российской Федерации».</w:t>
      </w:r>
      <w:r>
        <w:rPr>
          <w:color w:val="000000"/>
          <w:sz w:val="28"/>
          <w:szCs w:val="28"/>
        </w:rPr>
        <w:tab/>
      </w:r>
    </w:p>
    <w:p w:rsidR="00FF5814" w:rsidRDefault="00FF5814" w:rsidP="00FF581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32"/>
        </w:rPr>
      </w:pPr>
      <w:r>
        <w:rPr>
          <w:rFonts w:ascii="Times New Roman" w:hAnsi="Times New Roman"/>
          <w:sz w:val="28"/>
          <w:szCs w:val="28"/>
        </w:rPr>
        <w:tab/>
        <w:t xml:space="preserve">В соответствии с Федеральным законом «Об обеспечении доступа к информации о деятельности государственных органов и органов местного самоуправления», для информирования населения о деятельности администрации с 2011 года используется официальный сайт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Нижнечеремошинского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сельсовета, где размещаются график приема главы и сотрудников администрации, нормативные документы, новости, объявления и многое другое. </w:t>
      </w:r>
    </w:p>
    <w:p w:rsidR="00FF5814" w:rsidRDefault="00FF5814" w:rsidP="00FF5814">
      <w:pPr>
        <w:tabs>
          <w:tab w:val="left" w:pos="540"/>
        </w:tabs>
        <w:spacing w:after="0" w:line="240" w:lineRule="auto"/>
        <w:ind w:firstLine="800"/>
        <w:jc w:val="both"/>
        <w:rPr>
          <w:rFonts w:ascii="Times New Roman" w:hAnsi="Times New Roman"/>
          <w:color w:val="000000"/>
          <w:sz w:val="28"/>
          <w:szCs w:val="32"/>
        </w:rPr>
      </w:pPr>
      <w:r>
        <w:rPr>
          <w:rFonts w:ascii="Times New Roman" w:hAnsi="Times New Roman"/>
          <w:color w:val="000000"/>
          <w:sz w:val="28"/>
          <w:szCs w:val="32"/>
        </w:rPr>
        <w:t xml:space="preserve">На сегодняшний день все административные регламенты обнародованы на сайте </w:t>
      </w:r>
      <w:proofErr w:type="gramStart"/>
      <w:r>
        <w:rPr>
          <w:rFonts w:ascii="Times New Roman" w:hAnsi="Times New Roman"/>
          <w:color w:val="000000"/>
          <w:sz w:val="28"/>
          <w:szCs w:val="32"/>
        </w:rPr>
        <w:t>администрации</w:t>
      </w:r>
      <w:proofErr w:type="gramEnd"/>
      <w:r>
        <w:rPr>
          <w:rFonts w:ascii="Times New Roman" w:hAnsi="Times New Roman"/>
          <w:color w:val="000000"/>
          <w:sz w:val="28"/>
          <w:szCs w:val="32"/>
        </w:rPr>
        <w:t xml:space="preserve"> и жители поселения могут с ними по необходимости ознакомиться.</w:t>
      </w:r>
    </w:p>
    <w:p w:rsidR="00FF5814" w:rsidRPr="00143B69" w:rsidRDefault="00FF5814" w:rsidP="00FF5814">
      <w:pPr>
        <w:pStyle w:val="align-justify1"/>
        <w:shd w:val="clear" w:color="auto" w:fill="FFFFFF"/>
        <w:tabs>
          <w:tab w:val="left" w:pos="540"/>
        </w:tabs>
        <w:spacing w:after="0"/>
        <w:ind w:left="0" w:right="-6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Организация досуга и библиотечного обслуживания населения</w:t>
      </w:r>
    </w:p>
    <w:p w:rsidR="00FF5814" w:rsidRDefault="00FF5814" w:rsidP="00FF5814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социальном развитии нашего поселения главная роль принадлежит сельским домам культуры. Большое внимание уделяется детям и подросткам. Проводятся мероприятия по различным направлениям. 9 мая к годовщине Победы в Великой Отечественной войне был организован  концерт, возложение венков к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памятнику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погибших воинов. Традиционно проводились праздничные мероприятия посвященные Дню защитника Отечества, Международному женскому Дню, Дню защиты детей, Дню молодежи, Дню Матери, Дню пожилого человека, встрече Нового года</w:t>
      </w:r>
    </w:p>
    <w:p w:rsidR="00FF5814" w:rsidRDefault="00FF5814" w:rsidP="00FF5814">
      <w:pPr>
        <w:tabs>
          <w:tab w:val="left" w:pos="540"/>
        </w:tabs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FF5814" w:rsidRDefault="00FF5814" w:rsidP="00FF5814">
      <w:pPr>
        <w:spacing w:after="0" w:line="240" w:lineRule="auto"/>
        <w:ind w:firstLine="85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  </w:t>
      </w:r>
      <w:r>
        <w:rPr>
          <w:rFonts w:ascii="Times New Roman" w:hAnsi="Times New Roman"/>
          <w:b/>
          <w:sz w:val="28"/>
          <w:szCs w:val="28"/>
        </w:rPr>
        <w:t>Обеспечение условий для развития на территории</w:t>
      </w:r>
    </w:p>
    <w:p w:rsidR="00FF5814" w:rsidRDefault="00FF5814" w:rsidP="00FF58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 физической культуры</w:t>
      </w:r>
    </w:p>
    <w:p w:rsidR="00FF5814" w:rsidRDefault="00FF5814" w:rsidP="00FF5814">
      <w:pPr>
        <w:tabs>
          <w:tab w:val="left" w:pos="540"/>
        </w:tabs>
        <w:spacing w:after="0" w:line="240" w:lineRule="auto"/>
        <w:ind w:firstLine="7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Администрацией уделяется внимание развитию спорта на селе. В течение года оказывалась материальная поддержка спортивным командам в участии в районных соревнованиях, выделялся транспорт по договору с частным лицом. Спортивные команды поселения принимали участие во всех районных мероприятиях, результатом которых стали призовые места, грамоты и медали. В зимнее время года  функционирует новая хоккейная площадка.</w:t>
      </w:r>
    </w:p>
    <w:p w:rsidR="00FF5814" w:rsidRDefault="00FF5814" w:rsidP="00FF5814">
      <w:pPr>
        <w:tabs>
          <w:tab w:val="left" w:pos="540"/>
        </w:tabs>
        <w:spacing w:after="0" w:line="240" w:lineRule="auto"/>
        <w:ind w:firstLine="7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теплое время года дети занимаются футболом, Так же в здании ДК имеется спортивный зал.</w:t>
      </w:r>
    </w:p>
    <w:p w:rsidR="00FF5814" w:rsidRDefault="00FF5814" w:rsidP="00FF581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5814" w:rsidRDefault="00FF5814" w:rsidP="00FF5814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Хочу отметить, что важнейшими направлениями деятельности администрации в 2023 году были:</w:t>
      </w:r>
    </w:p>
    <w:p w:rsidR="00FF5814" w:rsidRDefault="00FF5814" w:rsidP="00FF581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Очистка  дорог на территории поселения в зимнее время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обкос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от растительности летом;</w:t>
      </w:r>
    </w:p>
    <w:p w:rsidR="00FF5814" w:rsidRDefault="00FF5814" w:rsidP="00FF581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 Совместно с жителями села и работниками организаций ежегодно проводится уборка территории кладбища и памятника.</w:t>
      </w:r>
    </w:p>
    <w:p w:rsidR="00FF5814" w:rsidRDefault="00FF5814" w:rsidP="00FF581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Нижнечеремошинское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МО ежегодно участвует в  конкурсе «Лучшее благоустройство территории муниципальных образований Краснозерского района Новосибирской области» в 2023г. было выиграно 30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тыс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уб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FF5814" w:rsidRDefault="00FF5814" w:rsidP="00FF581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проекта инициативного бюджетирования реализовано благоустройство территории памятника участникам ВОВ «Светлая и безопасная дорога  памяти». Стоимость проекта составила 242206руб.80коп., в том числе 18631,29руб. средства населения.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F5814" w:rsidRDefault="00FF5814" w:rsidP="00FF581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5.Завершился капитальный ремонт кровли Дома культуры, общая сумма ремонта составила 9376332 руб. 48 коп.</w:t>
      </w:r>
    </w:p>
    <w:p w:rsidR="00FF5814" w:rsidRDefault="00FF5814" w:rsidP="00FF581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Планы на 2024</w:t>
      </w:r>
      <w:r w:rsidRPr="0039669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FF5814" w:rsidRPr="00396693" w:rsidRDefault="00FF5814" w:rsidP="00FF581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F5814" w:rsidRPr="00396693" w:rsidRDefault="00FF5814" w:rsidP="00FF5814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6693">
        <w:rPr>
          <w:rFonts w:ascii="Times New Roman" w:hAnsi="Times New Roman" w:cs="Times New Roman"/>
          <w:color w:val="000000" w:themeColor="text1"/>
          <w:sz w:val="28"/>
          <w:szCs w:val="28"/>
        </w:rPr>
        <w:t>- укрепление доходной базы бюджета за счет увеличения собственных доходов и привлеченных источников, обеспечение режима экономии бюджетных средств, продолжение работы по оптимизации бюджетных расходов;</w:t>
      </w:r>
    </w:p>
    <w:p w:rsidR="00FF5814" w:rsidRPr="00396693" w:rsidRDefault="00FF5814" w:rsidP="00FF58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5814" w:rsidRPr="00396693" w:rsidRDefault="00FF5814" w:rsidP="00FF5814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6693">
        <w:rPr>
          <w:rFonts w:ascii="Times New Roman" w:hAnsi="Times New Roman" w:cs="Times New Roman"/>
          <w:color w:val="000000" w:themeColor="text1"/>
          <w:sz w:val="28"/>
          <w:szCs w:val="28"/>
        </w:rPr>
        <w:t>И в заключении хочется поблагодарить администрацию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раснозерского района, </w:t>
      </w:r>
      <w:r w:rsidRPr="00396693">
        <w:rPr>
          <w:rFonts w:ascii="Times New Roman" w:hAnsi="Times New Roman" w:cs="Times New Roman"/>
          <w:color w:val="000000" w:themeColor="text1"/>
          <w:sz w:val="28"/>
          <w:szCs w:val="28"/>
        </w:rPr>
        <w:t>наших руководителей предприятий,  депутатов, руководителей учреждений, предпринимателей, общественность за помощь населению и администрации поселения в нашей работе.</w:t>
      </w:r>
    </w:p>
    <w:p w:rsidR="00FF5814" w:rsidRPr="00396693" w:rsidRDefault="00FF5814" w:rsidP="00FF5814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5814" w:rsidRDefault="00FF5814" w:rsidP="00FF5814">
      <w:pPr>
        <w:pStyle w:val="a4"/>
        <w:rPr>
          <w:color w:val="000000" w:themeColor="text1"/>
          <w:sz w:val="28"/>
          <w:szCs w:val="28"/>
        </w:rPr>
      </w:pPr>
    </w:p>
    <w:p w:rsidR="007B5A9A" w:rsidRDefault="00FF5814" w:rsidP="00FF5814">
      <w:r>
        <w:rPr>
          <w:color w:val="000000" w:themeColor="text1"/>
          <w:sz w:val="28"/>
          <w:szCs w:val="28"/>
          <w:bdr w:val="none" w:sz="0" w:space="0" w:color="auto" w:frame="1"/>
        </w:rPr>
        <w:br/>
      </w:r>
      <w:bookmarkStart w:id="0" w:name="_GoBack"/>
      <w:bookmarkEnd w:id="0"/>
    </w:p>
    <w:sectPr w:rsidR="007B5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912"/>
    <w:rsid w:val="007B5A9A"/>
    <w:rsid w:val="00EF1912"/>
    <w:rsid w:val="00FF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8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5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justify1">
    <w:name w:val="align-justify1"/>
    <w:basedOn w:val="a"/>
    <w:uiPriority w:val="99"/>
    <w:rsid w:val="00FF5814"/>
    <w:pPr>
      <w:suppressAutoHyphens/>
      <w:spacing w:after="225" w:line="240" w:lineRule="auto"/>
      <w:ind w:left="300" w:right="300" w:firstLine="375"/>
      <w:jc w:val="both"/>
    </w:pPr>
    <w:rPr>
      <w:rFonts w:ascii="Verdana" w:eastAsia="Times New Roman" w:hAnsi="Verdana" w:cs="Verdana"/>
      <w:color w:val="000000"/>
      <w:sz w:val="24"/>
      <w:szCs w:val="24"/>
      <w:lang w:eastAsia="ar-SA"/>
    </w:rPr>
  </w:style>
  <w:style w:type="paragraph" w:styleId="a4">
    <w:name w:val="No Spacing"/>
    <w:link w:val="a5"/>
    <w:qFormat/>
    <w:rsid w:val="00FF5814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locked/>
    <w:rsid w:val="00FF581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8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5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justify1">
    <w:name w:val="align-justify1"/>
    <w:basedOn w:val="a"/>
    <w:uiPriority w:val="99"/>
    <w:rsid w:val="00FF5814"/>
    <w:pPr>
      <w:suppressAutoHyphens/>
      <w:spacing w:after="225" w:line="240" w:lineRule="auto"/>
      <w:ind w:left="300" w:right="300" w:firstLine="375"/>
      <w:jc w:val="both"/>
    </w:pPr>
    <w:rPr>
      <w:rFonts w:ascii="Verdana" w:eastAsia="Times New Roman" w:hAnsi="Verdana" w:cs="Verdana"/>
      <w:color w:val="000000"/>
      <w:sz w:val="24"/>
      <w:szCs w:val="24"/>
      <w:lang w:eastAsia="ar-SA"/>
    </w:rPr>
  </w:style>
  <w:style w:type="paragraph" w:styleId="a4">
    <w:name w:val="No Spacing"/>
    <w:link w:val="a5"/>
    <w:qFormat/>
    <w:rsid w:val="00FF5814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locked/>
    <w:rsid w:val="00FF581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1644</Words>
  <Characters>9376</Characters>
  <Application>Microsoft Office Word</Application>
  <DocSecurity>0</DocSecurity>
  <Lines>78</Lines>
  <Paragraphs>21</Paragraphs>
  <ScaleCrop>false</ScaleCrop>
  <Company>SPecialiST RePack</Company>
  <LinksUpToDate>false</LinksUpToDate>
  <CharactersWithSpaces>10999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2025-02-13T02:56:00Z</dcterms:created>
  <dcterms:modified xsi:type="dcterms:W3CDTF">2025-02-13T02:57:00Z</dcterms:modified>
</cp:coreProperties>
</file>