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E95" w:rsidRPr="00F75E95" w:rsidRDefault="00F75E95" w:rsidP="00F75E95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F75E95">
        <w:rPr>
          <w:b/>
          <w:sz w:val="28"/>
          <w:szCs w:val="28"/>
        </w:rPr>
        <w:t>Информация о ценах (тарифах) на регулируемые товары и услуги и надбавках к этим ценам (тарифам) потребителей ООО «ЛАДА</w:t>
      </w:r>
      <w:r w:rsidR="003E4E2B">
        <w:rPr>
          <w:b/>
          <w:sz w:val="28"/>
          <w:szCs w:val="28"/>
        </w:rPr>
        <w:t xml:space="preserve">» </w:t>
      </w:r>
      <w:r w:rsidRPr="00F75E95">
        <w:rPr>
          <w:b/>
          <w:sz w:val="28"/>
          <w:szCs w:val="28"/>
        </w:rPr>
        <w:t>Краснозерского района Новосибирской области</w:t>
      </w:r>
    </w:p>
    <w:p w:rsidR="00F75E95" w:rsidRPr="00F75E95" w:rsidRDefault="00F75E95" w:rsidP="003E4E2B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F75E95">
        <w:rPr>
          <w:b/>
          <w:sz w:val="28"/>
          <w:szCs w:val="28"/>
        </w:rPr>
        <w:t>на 201</w:t>
      </w:r>
      <w:r w:rsidR="00585BE7">
        <w:rPr>
          <w:b/>
          <w:sz w:val="28"/>
          <w:szCs w:val="28"/>
        </w:rPr>
        <w:t>7</w:t>
      </w:r>
      <w:r w:rsidRPr="00F75E95">
        <w:rPr>
          <w:b/>
          <w:sz w:val="28"/>
          <w:szCs w:val="28"/>
        </w:rPr>
        <w:t xml:space="preserve"> год</w:t>
      </w:r>
    </w:p>
    <w:p w:rsidR="00F75E95" w:rsidRPr="003E4E2B" w:rsidRDefault="00F75E95" w:rsidP="003E4E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4E2B">
        <w:rPr>
          <w:rStyle w:val="a4"/>
          <w:sz w:val="28"/>
          <w:szCs w:val="28"/>
        </w:rPr>
        <w:t>1. Тариф на тепловую энергию для населения, бюджетных организаций и прочих потребителей составляет:</w:t>
      </w:r>
    </w:p>
    <w:p w:rsidR="00F75E95" w:rsidRPr="003E4E2B" w:rsidRDefault="00F75E95" w:rsidP="003E4E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4E2B">
        <w:rPr>
          <w:sz w:val="28"/>
          <w:szCs w:val="28"/>
        </w:rPr>
        <w:t> с 01.01.201</w:t>
      </w:r>
      <w:r w:rsidR="00585BE7">
        <w:rPr>
          <w:sz w:val="28"/>
          <w:szCs w:val="28"/>
        </w:rPr>
        <w:t>7</w:t>
      </w:r>
      <w:r w:rsidRPr="003E4E2B">
        <w:rPr>
          <w:sz w:val="28"/>
          <w:szCs w:val="28"/>
        </w:rPr>
        <w:t xml:space="preserve"> г. по 30.06.201</w:t>
      </w:r>
      <w:r w:rsidR="00585BE7">
        <w:rPr>
          <w:sz w:val="28"/>
          <w:szCs w:val="28"/>
        </w:rPr>
        <w:t>7</w:t>
      </w:r>
      <w:r w:rsidRPr="003E4E2B">
        <w:rPr>
          <w:sz w:val="28"/>
          <w:szCs w:val="28"/>
        </w:rPr>
        <w:t xml:space="preserve"> г. – </w:t>
      </w:r>
      <w:r w:rsidR="00585BE7">
        <w:rPr>
          <w:sz w:val="28"/>
          <w:szCs w:val="28"/>
        </w:rPr>
        <w:t>1668,70</w:t>
      </w:r>
      <w:r w:rsidRPr="003E4E2B">
        <w:rPr>
          <w:sz w:val="28"/>
          <w:szCs w:val="28"/>
        </w:rPr>
        <w:t xml:space="preserve"> руб. за 1 Гкал.</w:t>
      </w:r>
      <w:bookmarkStart w:id="0" w:name="_GoBack"/>
      <w:bookmarkEnd w:id="0"/>
    </w:p>
    <w:p w:rsidR="00F75E95" w:rsidRPr="003E4E2B" w:rsidRDefault="00F75E95" w:rsidP="003E4E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4E2B">
        <w:rPr>
          <w:sz w:val="28"/>
          <w:szCs w:val="28"/>
        </w:rPr>
        <w:t> с 01.07.201</w:t>
      </w:r>
      <w:r w:rsidR="00585BE7">
        <w:rPr>
          <w:sz w:val="28"/>
          <w:szCs w:val="28"/>
        </w:rPr>
        <w:t>7</w:t>
      </w:r>
      <w:r w:rsidRPr="003E4E2B">
        <w:rPr>
          <w:sz w:val="28"/>
          <w:szCs w:val="28"/>
        </w:rPr>
        <w:t xml:space="preserve"> г. по 3</w:t>
      </w:r>
      <w:r w:rsidR="00BF164C" w:rsidRPr="003E4E2B">
        <w:rPr>
          <w:sz w:val="28"/>
          <w:szCs w:val="28"/>
        </w:rPr>
        <w:t>1</w:t>
      </w:r>
      <w:r w:rsidRPr="003E4E2B">
        <w:rPr>
          <w:sz w:val="28"/>
          <w:szCs w:val="28"/>
        </w:rPr>
        <w:t>.12.201</w:t>
      </w:r>
      <w:r w:rsidR="00585BE7">
        <w:rPr>
          <w:sz w:val="28"/>
          <w:szCs w:val="28"/>
        </w:rPr>
        <w:t>7</w:t>
      </w:r>
      <w:r w:rsidRPr="003E4E2B">
        <w:rPr>
          <w:sz w:val="28"/>
          <w:szCs w:val="28"/>
        </w:rPr>
        <w:t xml:space="preserve"> г. – </w:t>
      </w:r>
      <w:r w:rsidR="00FE496F">
        <w:rPr>
          <w:sz w:val="28"/>
          <w:szCs w:val="28"/>
        </w:rPr>
        <w:t>1735,44</w:t>
      </w:r>
      <w:r w:rsidRPr="003E4E2B">
        <w:rPr>
          <w:sz w:val="28"/>
          <w:szCs w:val="28"/>
        </w:rPr>
        <w:t xml:space="preserve"> руб. за 1 Гкал.</w:t>
      </w:r>
    </w:p>
    <w:p w:rsidR="003E4E2B" w:rsidRPr="003E4E2B" w:rsidRDefault="003E4E2B" w:rsidP="003E4E2B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000000"/>
          <w:sz w:val="28"/>
          <w:szCs w:val="28"/>
        </w:rPr>
      </w:pPr>
      <w:r w:rsidRPr="003E4E2B">
        <w:rPr>
          <w:color w:val="000000"/>
          <w:sz w:val="28"/>
          <w:szCs w:val="28"/>
        </w:rPr>
        <w:t xml:space="preserve">Тариф утвержден приказом Департамента по тарифам Новосибирской области № </w:t>
      </w:r>
      <w:r w:rsidR="00FE496F">
        <w:rPr>
          <w:color w:val="000000"/>
          <w:sz w:val="28"/>
          <w:szCs w:val="28"/>
        </w:rPr>
        <w:t>189</w:t>
      </w:r>
      <w:r w:rsidRPr="003E4E2B">
        <w:rPr>
          <w:color w:val="000000"/>
          <w:sz w:val="28"/>
          <w:szCs w:val="28"/>
        </w:rPr>
        <w:t xml:space="preserve">-ТЭ от </w:t>
      </w:r>
      <w:r w:rsidR="00FE496F">
        <w:rPr>
          <w:color w:val="000000"/>
          <w:sz w:val="28"/>
          <w:szCs w:val="28"/>
        </w:rPr>
        <w:t>19.05.2017</w:t>
      </w:r>
      <w:r w:rsidRPr="003E4E2B">
        <w:rPr>
          <w:color w:val="000000"/>
          <w:sz w:val="28"/>
          <w:szCs w:val="28"/>
        </w:rPr>
        <w:t xml:space="preserve"> г.</w:t>
      </w:r>
    </w:p>
    <w:p w:rsidR="003E4E2B" w:rsidRDefault="003E4E2B" w:rsidP="003E4E2B">
      <w:pPr>
        <w:pStyle w:val="a3"/>
        <w:shd w:val="clear" w:color="auto" w:fill="FFFFFF"/>
        <w:spacing w:before="180" w:beforeAutospacing="0" w:after="180" w:afterAutospacing="0" w:line="248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4E2B" w:rsidRPr="00F75E95" w:rsidRDefault="003E4E2B" w:rsidP="003E4E2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75E95">
        <w:rPr>
          <w:b/>
          <w:sz w:val="28"/>
          <w:szCs w:val="28"/>
        </w:rPr>
        <w:t xml:space="preserve">Информация о ценах (тарифах) на регулируемые товары и услуги и надбавках к этим ценам (тарифам) потребителей </w:t>
      </w:r>
      <w:r>
        <w:rPr>
          <w:b/>
          <w:sz w:val="28"/>
          <w:szCs w:val="28"/>
        </w:rPr>
        <w:t>ЗАО</w:t>
      </w:r>
      <w:r w:rsidRPr="00F75E95"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Черемошинское</w:t>
      </w:r>
      <w:proofErr w:type="spellEnd"/>
      <w:r>
        <w:rPr>
          <w:b/>
          <w:sz w:val="28"/>
          <w:szCs w:val="28"/>
        </w:rPr>
        <w:t xml:space="preserve">» </w:t>
      </w:r>
      <w:r w:rsidRPr="00F75E95">
        <w:rPr>
          <w:b/>
          <w:sz w:val="28"/>
          <w:szCs w:val="28"/>
        </w:rPr>
        <w:t>Краснозерского района Новосибирской области</w:t>
      </w:r>
    </w:p>
    <w:p w:rsidR="003E4E2B" w:rsidRDefault="003E4E2B" w:rsidP="003E4E2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75E95">
        <w:rPr>
          <w:b/>
          <w:sz w:val="28"/>
          <w:szCs w:val="28"/>
        </w:rPr>
        <w:t>на 201</w:t>
      </w:r>
      <w:r w:rsidR="00585BE7">
        <w:rPr>
          <w:b/>
          <w:sz w:val="28"/>
          <w:szCs w:val="28"/>
        </w:rPr>
        <w:t>7</w:t>
      </w:r>
      <w:r w:rsidRPr="00F75E95">
        <w:rPr>
          <w:b/>
          <w:sz w:val="28"/>
          <w:szCs w:val="28"/>
        </w:rPr>
        <w:t xml:space="preserve"> год</w:t>
      </w:r>
    </w:p>
    <w:p w:rsidR="003E4E2B" w:rsidRDefault="003E4E2B" w:rsidP="003E4E2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E4E2B" w:rsidRPr="003E4E2B" w:rsidRDefault="003E4E2B" w:rsidP="003E4E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4E2B">
        <w:rPr>
          <w:rStyle w:val="a4"/>
          <w:sz w:val="28"/>
          <w:szCs w:val="28"/>
        </w:rPr>
        <w:t> Тариф на тепловую энергию для населения, бюджетных организаций и прочих потребителей составляет:</w:t>
      </w:r>
    </w:p>
    <w:p w:rsidR="003E4E2B" w:rsidRPr="003E4E2B" w:rsidRDefault="003E4E2B" w:rsidP="003E4E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4E2B">
        <w:rPr>
          <w:sz w:val="28"/>
          <w:szCs w:val="28"/>
        </w:rPr>
        <w:t> с 01.01.201</w:t>
      </w:r>
      <w:r w:rsidR="00585BE7">
        <w:rPr>
          <w:sz w:val="28"/>
          <w:szCs w:val="28"/>
        </w:rPr>
        <w:t>7</w:t>
      </w:r>
      <w:r w:rsidRPr="003E4E2B">
        <w:rPr>
          <w:sz w:val="28"/>
          <w:szCs w:val="28"/>
        </w:rPr>
        <w:t xml:space="preserve"> г. по 30.06.201</w:t>
      </w:r>
      <w:r w:rsidR="00585BE7">
        <w:rPr>
          <w:sz w:val="28"/>
          <w:szCs w:val="28"/>
        </w:rPr>
        <w:t>7</w:t>
      </w:r>
      <w:r w:rsidRPr="003E4E2B">
        <w:rPr>
          <w:sz w:val="28"/>
          <w:szCs w:val="28"/>
        </w:rPr>
        <w:t xml:space="preserve"> г. – </w:t>
      </w:r>
      <w:r w:rsidR="00585BE7">
        <w:rPr>
          <w:sz w:val="28"/>
          <w:szCs w:val="28"/>
        </w:rPr>
        <w:t>9,00</w:t>
      </w:r>
      <w:r w:rsidRPr="003E4E2B">
        <w:rPr>
          <w:sz w:val="28"/>
          <w:szCs w:val="28"/>
        </w:rPr>
        <w:t xml:space="preserve"> руб. за </w:t>
      </w:r>
      <w:r>
        <w:rPr>
          <w:sz w:val="28"/>
          <w:szCs w:val="28"/>
        </w:rPr>
        <w:t>1 м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уб</w:t>
      </w:r>
    </w:p>
    <w:p w:rsidR="003E4E2B" w:rsidRPr="003E4E2B" w:rsidRDefault="003E4E2B" w:rsidP="003E4E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4E2B">
        <w:rPr>
          <w:sz w:val="28"/>
          <w:szCs w:val="28"/>
        </w:rPr>
        <w:t> с 01.07.201</w:t>
      </w:r>
      <w:r w:rsidR="00585BE7">
        <w:rPr>
          <w:sz w:val="28"/>
          <w:szCs w:val="28"/>
        </w:rPr>
        <w:t>7</w:t>
      </w:r>
      <w:r w:rsidRPr="003E4E2B">
        <w:rPr>
          <w:sz w:val="28"/>
          <w:szCs w:val="28"/>
        </w:rPr>
        <w:t xml:space="preserve"> г. по 31.12.201</w:t>
      </w:r>
      <w:r w:rsidR="00585BE7">
        <w:rPr>
          <w:sz w:val="28"/>
          <w:szCs w:val="28"/>
        </w:rPr>
        <w:t>7</w:t>
      </w:r>
      <w:r w:rsidRPr="003E4E2B">
        <w:rPr>
          <w:sz w:val="28"/>
          <w:szCs w:val="28"/>
        </w:rPr>
        <w:t xml:space="preserve"> г. – </w:t>
      </w:r>
      <w:r w:rsidR="00585BE7">
        <w:rPr>
          <w:sz w:val="28"/>
          <w:szCs w:val="28"/>
        </w:rPr>
        <w:t>9,3</w:t>
      </w:r>
      <w:r w:rsidR="00A102BF">
        <w:rPr>
          <w:sz w:val="28"/>
          <w:szCs w:val="28"/>
        </w:rPr>
        <w:t>6</w:t>
      </w:r>
      <w:r w:rsidRPr="003E4E2B">
        <w:rPr>
          <w:sz w:val="28"/>
          <w:szCs w:val="28"/>
        </w:rPr>
        <w:t xml:space="preserve"> руб. за 1 </w:t>
      </w:r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уб</w:t>
      </w:r>
      <w:r w:rsidRPr="003E4E2B">
        <w:rPr>
          <w:sz w:val="28"/>
          <w:szCs w:val="28"/>
        </w:rPr>
        <w:t>.</w:t>
      </w:r>
    </w:p>
    <w:p w:rsidR="003E4E2B" w:rsidRDefault="003E4E2B" w:rsidP="003E4E2B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000000"/>
          <w:sz w:val="28"/>
          <w:szCs w:val="28"/>
        </w:rPr>
      </w:pPr>
      <w:r w:rsidRPr="003E4E2B">
        <w:rPr>
          <w:color w:val="000000"/>
          <w:sz w:val="28"/>
          <w:szCs w:val="28"/>
        </w:rPr>
        <w:t xml:space="preserve">Тариф утвержден приказом Департамента по тарифам Новосибирской области № </w:t>
      </w:r>
      <w:r w:rsidR="00585BE7">
        <w:rPr>
          <w:color w:val="000000"/>
          <w:sz w:val="28"/>
          <w:szCs w:val="28"/>
        </w:rPr>
        <w:t>357</w:t>
      </w:r>
      <w:r>
        <w:rPr>
          <w:color w:val="000000"/>
          <w:sz w:val="28"/>
          <w:szCs w:val="28"/>
        </w:rPr>
        <w:t xml:space="preserve">-В </w:t>
      </w:r>
      <w:r w:rsidRPr="003E4E2B">
        <w:rPr>
          <w:color w:val="000000"/>
          <w:sz w:val="28"/>
          <w:szCs w:val="28"/>
        </w:rPr>
        <w:t xml:space="preserve"> от </w:t>
      </w:r>
      <w:r w:rsidR="00585BE7">
        <w:rPr>
          <w:color w:val="000000"/>
          <w:sz w:val="28"/>
          <w:szCs w:val="28"/>
        </w:rPr>
        <w:t>16.12.2016</w:t>
      </w:r>
      <w:r w:rsidRPr="003E4E2B">
        <w:rPr>
          <w:color w:val="000000"/>
          <w:sz w:val="28"/>
          <w:szCs w:val="28"/>
        </w:rPr>
        <w:t xml:space="preserve"> г.</w:t>
      </w:r>
      <w:r w:rsidR="00A102BF">
        <w:rPr>
          <w:color w:val="000000"/>
          <w:sz w:val="28"/>
          <w:szCs w:val="28"/>
        </w:rPr>
        <w:t xml:space="preserve"> (с изменением Приказ от 19.05.2017 № 103-В «О пересмотре в сторону снижения тарифов на питьевую воду (питьевое водоснабжение) и водоотведение для организаций, осуществляющих на территории Краснозерского района Новосибирской области деятельность в сфере холодного водоснабжения и водоотведения, установленных на 2017 год приказом департамента по тарифам НСО от 16.12.16 № 357-В»</w:t>
      </w:r>
      <w:proofErr w:type="gramStart"/>
      <w:r w:rsidR="00A102BF">
        <w:rPr>
          <w:color w:val="000000"/>
          <w:sz w:val="28"/>
          <w:szCs w:val="28"/>
        </w:rPr>
        <w:t xml:space="preserve"> )</w:t>
      </w:r>
      <w:proofErr w:type="gramEnd"/>
    </w:p>
    <w:p w:rsidR="007122B4" w:rsidRDefault="007122B4" w:rsidP="00712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1"/>
          <w:szCs w:val="31"/>
        </w:rPr>
      </w:pPr>
      <w:r>
        <w:rPr>
          <w:rFonts w:ascii="Times New Roman" w:hAnsi="Times New Roman" w:cs="Times New Roman"/>
          <w:b/>
          <w:bCs/>
          <w:sz w:val="31"/>
          <w:szCs w:val="31"/>
        </w:rPr>
        <w:t>Информация о нормативах.</w:t>
      </w:r>
    </w:p>
    <w:p w:rsidR="007122B4" w:rsidRDefault="007122B4" w:rsidP="00712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Приказ Департамента по тарифам Новосибирской области от 07.07.2016г №</w:t>
      </w:r>
    </w:p>
    <w:p w:rsidR="007122B4" w:rsidRDefault="007122B4" w:rsidP="00712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134-В « О внесение изменений в приказы департамента по тарифам</w:t>
      </w:r>
    </w:p>
    <w:p w:rsidR="007122B4" w:rsidRDefault="007122B4" w:rsidP="00712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Новосибирской области от 16.08.2012г№ 170-В»</w:t>
      </w:r>
    </w:p>
    <w:p w:rsidR="007122B4" w:rsidRDefault="007122B4" w:rsidP="00712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</w:t>
      </w:r>
      <w:proofErr w:type="gramStart"/>
      <w:r>
        <w:rPr>
          <w:rFonts w:ascii="Times New Roman" w:hAnsi="Times New Roman" w:cs="Times New Roman"/>
          <w:sz w:val="27"/>
          <w:szCs w:val="27"/>
        </w:rPr>
        <w:t>соответствии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с которым отменены повышенные нормативы и введен</w:t>
      </w:r>
    </w:p>
    <w:p w:rsidR="007122B4" w:rsidRDefault="007122B4" w:rsidP="00712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повышающий коэффициент (</w:t>
      </w:r>
      <w:proofErr w:type="spellStart"/>
      <w:r>
        <w:rPr>
          <w:rFonts w:ascii="Times New Roman" w:hAnsi="Times New Roman" w:cs="Times New Roman"/>
          <w:sz w:val="27"/>
          <w:szCs w:val="27"/>
        </w:rPr>
        <w:t>Кпов</w:t>
      </w:r>
      <w:proofErr w:type="spellEnd"/>
      <w:r>
        <w:rPr>
          <w:rFonts w:ascii="Times New Roman" w:hAnsi="Times New Roman" w:cs="Times New Roman"/>
          <w:sz w:val="27"/>
          <w:szCs w:val="27"/>
        </w:rPr>
        <w:t>)</w:t>
      </w:r>
      <w:proofErr w:type="gramStart"/>
      <w:r>
        <w:rPr>
          <w:rFonts w:ascii="Times New Roman" w:hAnsi="Times New Roman" w:cs="Times New Roman"/>
          <w:sz w:val="27"/>
          <w:szCs w:val="27"/>
        </w:rPr>
        <w:t>,к</w:t>
      </w:r>
      <w:proofErr w:type="gramEnd"/>
      <w:r>
        <w:rPr>
          <w:rFonts w:ascii="Times New Roman" w:hAnsi="Times New Roman" w:cs="Times New Roman"/>
          <w:sz w:val="27"/>
          <w:szCs w:val="27"/>
        </w:rPr>
        <w:t>оторый не применяется при наличии</w:t>
      </w:r>
    </w:p>
    <w:p w:rsidR="007122B4" w:rsidRDefault="007122B4" w:rsidP="00712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акта обследования на предмет установления наличия (отсутствия)</w:t>
      </w:r>
    </w:p>
    <w:p w:rsidR="007122B4" w:rsidRDefault="007122B4" w:rsidP="007122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технической возможности установки коллективного (</w:t>
      </w:r>
      <w:proofErr w:type="spellStart"/>
      <w:r>
        <w:rPr>
          <w:rFonts w:ascii="Times New Roman" w:hAnsi="Times New Roman" w:cs="Times New Roman"/>
          <w:sz w:val="27"/>
          <w:szCs w:val="27"/>
        </w:rPr>
        <w:t>общедомового</w:t>
      </w:r>
      <w:proofErr w:type="spellEnd"/>
      <w:r>
        <w:rPr>
          <w:rFonts w:ascii="Times New Roman" w:hAnsi="Times New Roman" w:cs="Times New Roman"/>
          <w:sz w:val="27"/>
          <w:szCs w:val="27"/>
        </w:rPr>
        <w:t>) прибора</w:t>
      </w:r>
    </w:p>
    <w:p w:rsidR="007122B4" w:rsidRPr="00F74E93" w:rsidRDefault="007122B4" w:rsidP="00F74E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учета, подтверждающего отсутствие</w:t>
      </w:r>
      <w:r w:rsidR="00F74E9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технической возможности установки такого прибора учета, начиная с</w:t>
      </w:r>
      <w:r w:rsidR="00F74E9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расчетного периода, в котором составлен такой акт. </w:t>
      </w:r>
      <w:proofErr w:type="spellStart"/>
      <w:r>
        <w:rPr>
          <w:rFonts w:ascii="Times New Roman" w:hAnsi="Times New Roman" w:cs="Times New Roman"/>
          <w:sz w:val="27"/>
          <w:szCs w:val="27"/>
        </w:rPr>
        <w:t>Кпов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в 2016 году равен-1,4 </w:t>
      </w:r>
      <w:r w:rsidR="00F74E9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 2017 году</w:t>
      </w:r>
      <w:r w:rsidR="00F74E9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sz w:val="27"/>
          <w:szCs w:val="27"/>
        </w:rPr>
        <w:t>равен-1,5.</w:t>
      </w:r>
    </w:p>
    <w:p w:rsidR="007122B4" w:rsidRDefault="007122B4" w:rsidP="003E4E2B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000000"/>
          <w:sz w:val="28"/>
          <w:szCs w:val="28"/>
        </w:rPr>
      </w:pPr>
    </w:p>
    <w:p w:rsidR="00F74E93" w:rsidRDefault="00F74E93" w:rsidP="003E4E2B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000000"/>
          <w:sz w:val="28"/>
          <w:szCs w:val="28"/>
        </w:rPr>
      </w:pPr>
    </w:p>
    <w:p w:rsidR="00F74E93" w:rsidRDefault="00F74E93" w:rsidP="003E4E2B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000000"/>
          <w:sz w:val="28"/>
          <w:szCs w:val="28"/>
        </w:rPr>
      </w:pPr>
    </w:p>
    <w:p w:rsidR="00F74E93" w:rsidRPr="003E4E2B" w:rsidRDefault="00F74E93" w:rsidP="003E4E2B">
      <w:pPr>
        <w:pStyle w:val="a3"/>
        <w:shd w:val="clear" w:color="auto" w:fill="FFFFFF"/>
        <w:spacing w:before="180" w:beforeAutospacing="0" w:after="180" w:afterAutospacing="0" w:line="248" w:lineRule="atLeast"/>
        <w:rPr>
          <w:color w:val="000000"/>
          <w:sz w:val="28"/>
          <w:szCs w:val="28"/>
        </w:rPr>
      </w:pPr>
    </w:p>
    <w:p w:rsidR="003E4E2B" w:rsidRPr="003E4E2B" w:rsidRDefault="003E4E2B" w:rsidP="003E4E2B">
      <w:pPr>
        <w:shd w:val="clear" w:color="auto" w:fill="FFFFFF"/>
        <w:spacing w:before="180" w:after="180" w:line="248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E4E2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Нормативы потребления коммунальных услуг по холодному водоснабжению, водоотведению в жилых помещениях потребителей </w:t>
      </w:r>
      <w:r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ЗАО</w:t>
      </w:r>
      <w:r w:rsidRPr="003E4E2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"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Черемошинское</w:t>
      </w:r>
      <w:proofErr w:type="spellEnd"/>
      <w:r w:rsidRPr="003E4E2B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"</w:t>
      </w:r>
    </w:p>
    <w:tbl>
      <w:tblPr>
        <w:tblW w:w="0" w:type="auto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0"/>
        <w:gridCol w:w="5174"/>
        <w:gridCol w:w="2431"/>
      </w:tblGrid>
      <w:tr w:rsidR="003E4E2B" w:rsidRPr="003E4E2B" w:rsidTr="00F74E93">
        <w:tc>
          <w:tcPr>
            <w:tcW w:w="490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4E2B" w:rsidRPr="003E4E2B" w:rsidRDefault="003E4E2B" w:rsidP="003E4E2B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5174" w:type="dxa"/>
            <w:vMerge w:val="restar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4E2B" w:rsidRPr="003E4E2B" w:rsidRDefault="003E4E2B" w:rsidP="003E4E2B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Степень благоустройства жилых помещений</w:t>
            </w:r>
          </w:p>
        </w:tc>
        <w:tc>
          <w:tcPr>
            <w:tcW w:w="24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E4E2B" w:rsidRPr="003E4E2B" w:rsidRDefault="003E4E2B" w:rsidP="003E4E2B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Норматив потребления коммунальной услуги (куб. метр в месяц на 1 человека)</w:t>
            </w:r>
          </w:p>
        </w:tc>
      </w:tr>
      <w:tr w:rsidR="00F74E93" w:rsidRPr="003E4E2B" w:rsidTr="00F74E93">
        <w:trPr>
          <w:trHeight w:val="1515"/>
        </w:trPr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:rsidR="00F74E93" w:rsidRPr="003E4E2B" w:rsidRDefault="00F74E93" w:rsidP="003E4E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vAlign w:val="center"/>
            <w:hideMark/>
          </w:tcPr>
          <w:p w:rsidR="00F74E93" w:rsidRPr="003E4E2B" w:rsidRDefault="00F74E93" w:rsidP="003E4E2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E93" w:rsidRPr="003E4E2B" w:rsidRDefault="00F74E93" w:rsidP="003E4E2B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холодное водоснабжение с 01.01.201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г по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31.12</w:t>
            </w:r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.201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F74E93" w:rsidRPr="003E4E2B" w:rsidTr="00F74E93">
        <w:trPr>
          <w:trHeight w:val="1011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E93" w:rsidRPr="003E4E2B" w:rsidRDefault="00F74E93" w:rsidP="003E4E2B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7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E93" w:rsidRPr="003E4E2B" w:rsidRDefault="00F74E93" w:rsidP="003E4E2B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Жилые помещения (в том числе общежития) с холодным водоснабжением,  </w:t>
            </w:r>
            <w:proofErr w:type="spellStart"/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канализованием</w:t>
            </w:r>
            <w:proofErr w:type="spellEnd"/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оборудованные раковинами, кухонными мойками и унитазами</w:t>
            </w:r>
          </w:p>
        </w:tc>
        <w:tc>
          <w:tcPr>
            <w:tcW w:w="24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E93" w:rsidRPr="003E4E2B" w:rsidRDefault="00F74E93" w:rsidP="003E4E2B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5,167</w:t>
            </w:r>
          </w:p>
        </w:tc>
      </w:tr>
      <w:tr w:rsidR="00F74E93" w:rsidRPr="003E4E2B" w:rsidTr="00F74E93">
        <w:trPr>
          <w:trHeight w:val="948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E93" w:rsidRPr="003E4E2B" w:rsidRDefault="00F74E93" w:rsidP="003E4E2B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7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E93" w:rsidRPr="003E4E2B" w:rsidRDefault="00F74E93" w:rsidP="003E4E2B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Жилые помещения (в том числе общежития) с холодным водоснабжением,  </w:t>
            </w:r>
            <w:proofErr w:type="spellStart"/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канализованием</w:t>
            </w:r>
            <w:proofErr w:type="spellEnd"/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оборудованные раковинами, кухонными мойками</w:t>
            </w:r>
          </w:p>
        </w:tc>
        <w:tc>
          <w:tcPr>
            <w:tcW w:w="24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E93" w:rsidRPr="003E4E2B" w:rsidRDefault="00F74E93" w:rsidP="003E4E2B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4,255</w:t>
            </w:r>
          </w:p>
        </w:tc>
      </w:tr>
      <w:tr w:rsidR="00F74E93" w:rsidRPr="003E4E2B" w:rsidTr="00F74E93">
        <w:trPr>
          <w:trHeight w:val="947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E93" w:rsidRPr="003E4E2B" w:rsidRDefault="00F74E93" w:rsidP="003E4E2B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7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E93" w:rsidRPr="003E4E2B" w:rsidRDefault="00F74E93" w:rsidP="003E4E2B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Жилые помещения (в том числе общежития) с холодным водоснабжением (в том числе от уличных колонок), оборудованные кухонными мойками</w:t>
            </w:r>
          </w:p>
        </w:tc>
        <w:tc>
          <w:tcPr>
            <w:tcW w:w="24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E93" w:rsidRPr="003E4E2B" w:rsidRDefault="00F74E93" w:rsidP="003E4E2B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E4E2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1,055</w:t>
            </w:r>
          </w:p>
        </w:tc>
      </w:tr>
      <w:tr w:rsidR="00F74E93" w:rsidRPr="003E4E2B" w:rsidTr="00F74E93">
        <w:trPr>
          <w:trHeight w:val="947"/>
        </w:trPr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E93" w:rsidRPr="003E4E2B" w:rsidRDefault="00F74E93" w:rsidP="003E4E2B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7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E93" w:rsidRPr="00F74E93" w:rsidRDefault="00F74E93" w:rsidP="00F74E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74E93">
              <w:rPr>
                <w:rFonts w:ascii="Arial" w:hAnsi="Arial" w:cs="Arial"/>
                <w:sz w:val="18"/>
                <w:szCs w:val="18"/>
              </w:rPr>
              <w:t>Жилые помещения (в том числе общежития) с холодным водоснабжением, оборудованные раковинами,</w:t>
            </w:r>
          </w:p>
          <w:p w:rsidR="00F74E93" w:rsidRPr="003E4E2B" w:rsidRDefault="00F74E93" w:rsidP="00F74E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4E93">
              <w:rPr>
                <w:rFonts w:ascii="Arial" w:hAnsi="Arial" w:cs="Arial"/>
                <w:sz w:val="18"/>
                <w:szCs w:val="18"/>
              </w:rPr>
              <w:t>кухонными мойками</w:t>
            </w:r>
          </w:p>
        </w:tc>
        <w:tc>
          <w:tcPr>
            <w:tcW w:w="243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74E93" w:rsidRPr="003E4E2B" w:rsidRDefault="00F74E93" w:rsidP="003E4E2B">
            <w:pPr>
              <w:spacing w:before="15" w:after="15" w:line="27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2,879</w:t>
            </w:r>
          </w:p>
        </w:tc>
      </w:tr>
    </w:tbl>
    <w:p w:rsidR="003E4E2B" w:rsidRPr="00F75E95" w:rsidRDefault="003E4E2B" w:rsidP="00002490">
      <w:pPr>
        <w:pStyle w:val="a3"/>
        <w:shd w:val="clear" w:color="auto" w:fill="FFFFFF"/>
        <w:spacing w:before="0" w:beforeAutospacing="0" w:after="0" w:afterAutospacing="0"/>
        <w:jc w:val="center"/>
      </w:pPr>
    </w:p>
    <w:sectPr w:rsidR="003E4E2B" w:rsidRPr="00F75E95" w:rsidSect="00AF5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A04"/>
    <w:rsid w:val="00002490"/>
    <w:rsid w:val="00142689"/>
    <w:rsid w:val="001910FC"/>
    <w:rsid w:val="001E66E8"/>
    <w:rsid w:val="003E4E2B"/>
    <w:rsid w:val="00585BE7"/>
    <w:rsid w:val="006C3E3C"/>
    <w:rsid w:val="007122B4"/>
    <w:rsid w:val="00A102BF"/>
    <w:rsid w:val="00AA68E6"/>
    <w:rsid w:val="00AF5514"/>
    <w:rsid w:val="00B36B64"/>
    <w:rsid w:val="00BF164C"/>
    <w:rsid w:val="00C506C0"/>
    <w:rsid w:val="00C84DDA"/>
    <w:rsid w:val="00EB61DD"/>
    <w:rsid w:val="00F74E93"/>
    <w:rsid w:val="00F75E95"/>
    <w:rsid w:val="00F90A04"/>
    <w:rsid w:val="00FE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5E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2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5E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0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61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8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2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32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0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578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368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125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002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067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62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4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92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8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0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8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4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76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6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902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951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155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543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7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7B8EB-0C7E-48E3-9D2B-7E2CC45D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2015-05-20T03:41:00Z</dcterms:created>
  <dcterms:modified xsi:type="dcterms:W3CDTF">2017-06-13T07:58:00Z</dcterms:modified>
</cp:coreProperties>
</file>