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30FE" w:rsidRPr="00A830FE" w:rsidRDefault="00A830FE" w:rsidP="00A830FE">
      <w:pPr>
        <w:autoSpaceDN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830FE">
        <w:rPr>
          <w:rFonts w:ascii="Times New Roman" w:hAnsi="Times New Roman" w:cs="Times New Roman"/>
          <w:sz w:val="28"/>
          <w:szCs w:val="28"/>
        </w:rPr>
        <w:t>АДМИНИСТРАЦИЯ НИЖНЕЧЕРЕМОШИНСКОГО  СЕЛЬСОВЕТА</w:t>
      </w:r>
      <w:r w:rsidRPr="00A830FE">
        <w:rPr>
          <w:rFonts w:ascii="Times New Roman" w:hAnsi="Times New Roman" w:cs="Times New Roman"/>
          <w:sz w:val="28"/>
          <w:szCs w:val="28"/>
        </w:rPr>
        <w:br/>
        <w:t xml:space="preserve">  КРАСНОЗЕРСКОГО РАЙОНА НОВОСИБИРСКОЙ ОБЛАСТИ</w:t>
      </w:r>
      <w:r w:rsidRPr="00A830FE">
        <w:rPr>
          <w:rFonts w:ascii="Times New Roman" w:hAnsi="Times New Roman" w:cs="Times New Roman"/>
          <w:sz w:val="28"/>
          <w:szCs w:val="28"/>
        </w:rPr>
        <w:br/>
      </w:r>
    </w:p>
    <w:p w:rsidR="00A830FE" w:rsidRPr="00A830FE" w:rsidRDefault="00A830FE" w:rsidP="00A830FE">
      <w:pPr>
        <w:autoSpaceDN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A830FE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A830FE" w:rsidRPr="00A830FE" w:rsidRDefault="00A830FE" w:rsidP="00A830FE">
      <w:pPr>
        <w:autoSpaceDN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A830FE" w:rsidRPr="00A830FE" w:rsidRDefault="00A830FE" w:rsidP="00A830FE">
      <w:pPr>
        <w:autoSpaceDN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A830FE">
        <w:rPr>
          <w:rFonts w:ascii="Times New Roman" w:hAnsi="Times New Roman" w:cs="Times New Roman"/>
          <w:sz w:val="28"/>
          <w:szCs w:val="28"/>
        </w:rPr>
        <w:t>От 19.11.2013</w:t>
      </w:r>
      <w:r w:rsidRPr="00A830FE">
        <w:rPr>
          <w:rFonts w:ascii="Times New Roman" w:hAnsi="Times New Roman" w:cs="Times New Roman"/>
          <w:sz w:val="28"/>
          <w:szCs w:val="28"/>
        </w:rPr>
        <w:tab/>
      </w:r>
      <w:bookmarkStart w:id="0" w:name="_GoBack"/>
      <w:bookmarkEnd w:id="0"/>
      <w:r w:rsidRPr="00A830FE">
        <w:rPr>
          <w:rFonts w:ascii="Times New Roman" w:hAnsi="Times New Roman" w:cs="Times New Roman"/>
          <w:sz w:val="28"/>
          <w:szCs w:val="28"/>
        </w:rPr>
        <w:tab/>
      </w:r>
      <w:r w:rsidRPr="00A830FE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A830FE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A830FE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Pr="00A830FE">
        <w:rPr>
          <w:rFonts w:ascii="Times New Roman" w:hAnsi="Times New Roman" w:cs="Times New Roman"/>
          <w:sz w:val="28"/>
          <w:szCs w:val="28"/>
        </w:rPr>
        <w:t>ижнечеремошное</w:t>
      </w:r>
      <w:proofErr w:type="spellEnd"/>
      <w:r w:rsidRPr="00A830FE">
        <w:rPr>
          <w:rFonts w:ascii="Times New Roman" w:hAnsi="Times New Roman" w:cs="Times New Roman"/>
          <w:sz w:val="28"/>
          <w:szCs w:val="28"/>
        </w:rPr>
        <w:tab/>
      </w:r>
      <w:r w:rsidRPr="00A830FE">
        <w:rPr>
          <w:rFonts w:ascii="Times New Roman" w:hAnsi="Times New Roman" w:cs="Times New Roman"/>
          <w:sz w:val="28"/>
          <w:szCs w:val="28"/>
        </w:rPr>
        <w:tab/>
      </w:r>
      <w:r w:rsidRPr="00A830FE">
        <w:rPr>
          <w:rFonts w:ascii="Times New Roman" w:hAnsi="Times New Roman" w:cs="Times New Roman"/>
          <w:sz w:val="28"/>
          <w:szCs w:val="28"/>
        </w:rPr>
        <w:tab/>
        <w:t xml:space="preserve">                № 197</w:t>
      </w:r>
    </w:p>
    <w:p w:rsidR="00A830FE" w:rsidRPr="00A830FE" w:rsidRDefault="00A830FE" w:rsidP="00A830FE">
      <w:pPr>
        <w:autoSpaceDN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A830FE" w:rsidRPr="00A830FE" w:rsidRDefault="00A830FE" w:rsidP="00A830FE">
      <w:pPr>
        <w:autoSpaceDN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A830FE">
        <w:rPr>
          <w:rFonts w:ascii="Times New Roman" w:hAnsi="Times New Roman" w:cs="Times New Roman"/>
          <w:sz w:val="28"/>
          <w:szCs w:val="28"/>
        </w:rPr>
        <w:t xml:space="preserve">О внесении изменений в Кодекс этики и </w:t>
      </w:r>
      <w:proofErr w:type="gramStart"/>
      <w:r w:rsidRPr="00A830FE">
        <w:rPr>
          <w:rFonts w:ascii="Times New Roman" w:hAnsi="Times New Roman" w:cs="Times New Roman"/>
          <w:sz w:val="28"/>
          <w:szCs w:val="28"/>
        </w:rPr>
        <w:t>служебного</w:t>
      </w:r>
      <w:proofErr w:type="gramEnd"/>
    </w:p>
    <w:p w:rsidR="00A830FE" w:rsidRPr="00A830FE" w:rsidRDefault="00A830FE" w:rsidP="00A830FE">
      <w:pPr>
        <w:autoSpaceDN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A830FE">
        <w:rPr>
          <w:rFonts w:ascii="Times New Roman" w:hAnsi="Times New Roman" w:cs="Times New Roman"/>
          <w:sz w:val="28"/>
          <w:szCs w:val="28"/>
        </w:rPr>
        <w:t>поведения муниципальных служащих администрации</w:t>
      </w:r>
    </w:p>
    <w:p w:rsidR="00A830FE" w:rsidRPr="00A830FE" w:rsidRDefault="00A830FE" w:rsidP="00A830FE">
      <w:pPr>
        <w:autoSpaceDN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A830FE">
        <w:rPr>
          <w:rFonts w:ascii="Times New Roman" w:hAnsi="Times New Roman" w:cs="Times New Roman"/>
          <w:sz w:val="28"/>
          <w:szCs w:val="28"/>
        </w:rPr>
        <w:t>Нижнечеремошинского  сельсовета Краснозерского района</w:t>
      </w:r>
    </w:p>
    <w:p w:rsidR="00A830FE" w:rsidRPr="00A830FE" w:rsidRDefault="00A830FE" w:rsidP="00A830FE">
      <w:pPr>
        <w:autoSpaceDN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A830FE">
        <w:rPr>
          <w:rFonts w:ascii="Times New Roman" w:hAnsi="Times New Roman" w:cs="Times New Roman"/>
          <w:sz w:val="28"/>
          <w:szCs w:val="28"/>
        </w:rPr>
        <w:t xml:space="preserve">Новосибирской области, </w:t>
      </w:r>
      <w:proofErr w:type="gramStart"/>
      <w:r w:rsidRPr="00A830FE">
        <w:rPr>
          <w:rFonts w:ascii="Times New Roman" w:hAnsi="Times New Roman" w:cs="Times New Roman"/>
          <w:sz w:val="28"/>
          <w:szCs w:val="28"/>
        </w:rPr>
        <w:t>утвержденный</w:t>
      </w:r>
      <w:proofErr w:type="gramEnd"/>
      <w:r w:rsidRPr="00A830FE">
        <w:rPr>
          <w:rFonts w:ascii="Times New Roman" w:hAnsi="Times New Roman" w:cs="Times New Roman"/>
          <w:sz w:val="28"/>
          <w:szCs w:val="28"/>
        </w:rPr>
        <w:t xml:space="preserve"> постановлением</w:t>
      </w:r>
    </w:p>
    <w:p w:rsidR="00A830FE" w:rsidRPr="00A830FE" w:rsidRDefault="00A830FE" w:rsidP="00A830FE">
      <w:pPr>
        <w:autoSpaceDN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A830FE">
        <w:rPr>
          <w:rFonts w:ascii="Times New Roman" w:hAnsi="Times New Roman" w:cs="Times New Roman"/>
          <w:sz w:val="28"/>
          <w:szCs w:val="28"/>
        </w:rPr>
        <w:t xml:space="preserve">администрации Нижнечеремошинского сельсовета Краснозерского </w:t>
      </w:r>
    </w:p>
    <w:p w:rsidR="00A830FE" w:rsidRPr="00A830FE" w:rsidRDefault="00A830FE" w:rsidP="00A830FE">
      <w:pPr>
        <w:autoSpaceDN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A830FE">
        <w:rPr>
          <w:rFonts w:ascii="Times New Roman" w:hAnsi="Times New Roman" w:cs="Times New Roman"/>
          <w:sz w:val="28"/>
          <w:szCs w:val="28"/>
        </w:rPr>
        <w:t>района Новосибирской области от 01.06.2011 № 23</w:t>
      </w:r>
    </w:p>
    <w:p w:rsidR="00A830FE" w:rsidRPr="00A830FE" w:rsidRDefault="00A830FE" w:rsidP="00A830FE">
      <w:pPr>
        <w:autoSpaceDN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A830FE" w:rsidRPr="00A830FE" w:rsidRDefault="00A830FE" w:rsidP="00A830FE">
      <w:pPr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30FE">
        <w:rPr>
          <w:rFonts w:ascii="Times New Roman" w:hAnsi="Times New Roman" w:cs="Times New Roman"/>
          <w:sz w:val="28"/>
          <w:szCs w:val="28"/>
        </w:rPr>
        <w:t xml:space="preserve">В соответствии с постановлением Губернатора Новосибирской области от 13.05.2011 № 119 «О Кодексе этики и служебного поведения государственных гражданских служащих Новосибирской области», </w:t>
      </w:r>
    </w:p>
    <w:p w:rsidR="00A830FE" w:rsidRPr="00A830FE" w:rsidRDefault="00A830FE" w:rsidP="00A830FE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30FE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A830FE" w:rsidRPr="00A830FE" w:rsidRDefault="00A830FE" w:rsidP="00A830FE">
      <w:pPr>
        <w:autoSpaceDN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830FE">
        <w:rPr>
          <w:rFonts w:ascii="Times New Roman" w:hAnsi="Times New Roman" w:cs="Times New Roman"/>
          <w:sz w:val="28"/>
          <w:szCs w:val="28"/>
        </w:rPr>
        <w:t>1.Внести в Кодекс этики и служебного поведения муниципальных служащих администрации Нижнечеремошинского сельсовета Краснозерского района Новосибирской области, утвержденный постановлением администрации Нижнечеремошинского сельсовета Краснозерского района Новосибирской области от 01.06.2011 № 23 следующие изменения:</w:t>
      </w:r>
    </w:p>
    <w:p w:rsidR="00A830FE" w:rsidRPr="00A830FE" w:rsidRDefault="00A830FE" w:rsidP="00A830FE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30FE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Start"/>
      <w:r w:rsidRPr="00A830FE">
        <w:rPr>
          <w:rFonts w:ascii="Times New Roman" w:hAnsi="Times New Roman" w:cs="Times New Roman"/>
          <w:sz w:val="28"/>
          <w:szCs w:val="28"/>
        </w:rPr>
        <w:t>)П</w:t>
      </w:r>
      <w:proofErr w:type="gramEnd"/>
      <w:r w:rsidRPr="00A830FE">
        <w:rPr>
          <w:rFonts w:ascii="Times New Roman" w:hAnsi="Times New Roman" w:cs="Times New Roman"/>
          <w:sz w:val="28"/>
          <w:szCs w:val="28"/>
        </w:rPr>
        <w:t>ункт 15 изложить в следующей редакции:</w:t>
      </w:r>
    </w:p>
    <w:p w:rsidR="00A830FE" w:rsidRPr="00A830FE" w:rsidRDefault="00A830FE" w:rsidP="00A830FE">
      <w:pPr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30FE">
        <w:rPr>
          <w:rFonts w:ascii="Times New Roman" w:hAnsi="Times New Roman" w:cs="Times New Roman"/>
          <w:sz w:val="28"/>
          <w:szCs w:val="28"/>
        </w:rPr>
        <w:t xml:space="preserve">15. Муниципальный служащий обязан представлять сведения о доходах, расходах, об имуществе и обязательствах имущественного характера в отношении себя, супруги (супруга) и несовершеннолетних детей в соответствии с законодательством Российской Федерации и Новосибирской области. </w:t>
      </w:r>
    </w:p>
    <w:p w:rsidR="00A830FE" w:rsidRPr="00A830FE" w:rsidRDefault="00A830FE" w:rsidP="00A830FE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30FE">
        <w:rPr>
          <w:rFonts w:ascii="Times New Roman" w:hAnsi="Times New Roman" w:cs="Times New Roman"/>
          <w:sz w:val="28"/>
          <w:szCs w:val="28"/>
        </w:rPr>
        <w:t>б</w:t>
      </w:r>
      <w:proofErr w:type="gramStart"/>
      <w:r w:rsidRPr="00A830FE">
        <w:rPr>
          <w:rFonts w:ascii="Times New Roman" w:hAnsi="Times New Roman" w:cs="Times New Roman"/>
          <w:sz w:val="28"/>
          <w:szCs w:val="28"/>
        </w:rPr>
        <w:t>)П</w:t>
      </w:r>
      <w:proofErr w:type="gramEnd"/>
      <w:r w:rsidRPr="00A830FE">
        <w:rPr>
          <w:rFonts w:ascii="Times New Roman" w:hAnsi="Times New Roman" w:cs="Times New Roman"/>
          <w:sz w:val="28"/>
          <w:szCs w:val="28"/>
        </w:rPr>
        <w:t xml:space="preserve">ункт 25 дополнить подпунктом </w:t>
      </w:r>
      <w:proofErr w:type="spellStart"/>
      <w:r w:rsidRPr="00A830FE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A830FE">
        <w:rPr>
          <w:rFonts w:ascii="Times New Roman" w:hAnsi="Times New Roman" w:cs="Times New Roman"/>
          <w:sz w:val="28"/>
          <w:szCs w:val="28"/>
        </w:rPr>
        <w:t>) следующего содержания:</w:t>
      </w:r>
    </w:p>
    <w:p w:rsidR="00A830FE" w:rsidRPr="00A830FE" w:rsidRDefault="00A830FE" w:rsidP="00A830FE">
      <w:pPr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830FE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A830FE">
        <w:rPr>
          <w:rFonts w:ascii="Times New Roman" w:hAnsi="Times New Roman" w:cs="Times New Roman"/>
          <w:sz w:val="28"/>
          <w:szCs w:val="28"/>
        </w:rPr>
        <w:t>) поведения (высказываний, жестов, действий), которое может быть воспринято окружающими как согласие принять взятку или как просьба о даче взятки.</w:t>
      </w:r>
    </w:p>
    <w:p w:rsidR="00A830FE" w:rsidRPr="00A830FE" w:rsidRDefault="00A830FE" w:rsidP="00A830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30FE">
        <w:rPr>
          <w:rFonts w:ascii="Times New Roman" w:hAnsi="Times New Roman" w:cs="Times New Roman"/>
          <w:sz w:val="28"/>
          <w:szCs w:val="28"/>
        </w:rPr>
        <w:t>2. Опубликовать настоящее постановление в периодическом печатном издании «Бюллетень органов местного самоуправления  Нижнечеремошинского сельсовета».</w:t>
      </w:r>
    </w:p>
    <w:p w:rsidR="00A830FE" w:rsidRPr="00A830FE" w:rsidRDefault="00A830FE" w:rsidP="00A830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30FE">
        <w:rPr>
          <w:rFonts w:ascii="Times New Roman" w:hAnsi="Times New Roman" w:cs="Times New Roman"/>
          <w:sz w:val="28"/>
          <w:szCs w:val="28"/>
        </w:rPr>
        <w:t xml:space="preserve">3.  </w:t>
      </w:r>
      <w:proofErr w:type="gramStart"/>
      <w:r w:rsidRPr="00A830F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A830FE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A830FE" w:rsidRPr="00A830FE" w:rsidRDefault="00A830FE" w:rsidP="00A830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830FE" w:rsidRPr="00A830FE" w:rsidRDefault="00A830FE" w:rsidP="00A830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830FE" w:rsidRPr="00A830FE" w:rsidRDefault="00A830FE" w:rsidP="00A830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30FE">
        <w:rPr>
          <w:rFonts w:ascii="Times New Roman" w:hAnsi="Times New Roman" w:cs="Times New Roman"/>
          <w:sz w:val="28"/>
          <w:szCs w:val="28"/>
        </w:rPr>
        <w:t xml:space="preserve">Глава Нижнечеремошинского сельсовета </w:t>
      </w:r>
    </w:p>
    <w:p w:rsidR="00A830FE" w:rsidRPr="00A830FE" w:rsidRDefault="00A830FE" w:rsidP="00A830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30FE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                               С.В.Орлянский</w:t>
      </w:r>
    </w:p>
    <w:p w:rsidR="00A830FE" w:rsidRPr="00A830FE" w:rsidRDefault="00A830FE" w:rsidP="00A830FE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A830FE" w:rsidRPr="00A830FE" w:rsidRDefault="00A830FE" w:rsidP="00A830FE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A830FE" w:rsidRPr="00A830FE" w:rsidRDefault="00A830FE" w:rsidP="00A830FE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A830FE" w:rsidRPr="00A830FE" w:rsidRDefault="00A830FE" w:rsidP="00A830FE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A830FE" w:rsidRPr="00A830FE" w:rsidRDefault="00A830FE" w:rsidP="00A830FE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proofErr w:type="spellStart"/>
      <w:r w:rsidRPr="00A830FE">
        <w:rPr>
          <w:rFonts w:ascii="Times New Roman" w:hAnsi="Times New Roman" w:cs="Times New Roman"/>
          <w:sz w:val="18"/>
          <w:szCs w:val="18"/>
        </w:rPr>
        <w:t>Синяговская</w:t>
      </w:r>
      <w:proofErr w:type="spellEnd"/>
      <w:r w:rsidRPr="00A830FE">
        <w:rPr>
          <w:rFonts w:ascii="Times New Roman" w:hAnsi="Times New Roman" w:cs="Times New Roman"/>
          <w:sz w:val="18"/>
          <w:szCs w:val="18"/>
        </w:rPr>
        <w:t xml:space="preserve"> М.С.</w:t>
      </w:r>
    </w:p>
    <w:p w:rsidR="00A830FE" w:rsidRPr="00A830FE" w:rsidRDefault="00A830FE" w:rsidP="00A830FE">
      <w:pPr>
        <w:spacing w:after="0" w:line="240" w:lineRule="auto"/>
        <w:ind w:left="360"/>
        <w:jc w:val="both"/>
        <w:rPr>
          <w:rFonts w:ascii="Times New Roman" w:hAnsi="Times New Roman" w:cs="Times New Roman"/>
          <w:sz w:val="18"/>
          <w:szCs w:val="18"/>
        </w:rPr>
      </w:pPr>
      <w:r w:rsidRPr="00A830FE">
        <w:rPr>
          <w:rFonts w:ascii="Times New Roman" w:hAnsi="Times New Roman" w:cs="Times New Roman"/>
          <w:sz w:val="18"/>
          <w:szCs w:val="18"/>
        </w:rPr>
        <w:t>67-288</w:t>
      </w:r>
    </w:p>
    <w:p w:rsidR="00A830FE" w:rsidRPr="00A830FE" w:rsidRDefault="00A830FE" w:rsidP="00A830FE">
      <w:pPr>
        <w:spacing w:after="0" w:line="240" w:lineRule="auto"/>
        <w:rPr>
          <w:rFonts w:ascii="Times New Roman" w:hAnsi="Times New Roman" w:cs="Times New Roman"/>
        </w:rPr>
      </w:pPr>
    </w:p>
    <w:p w:rsidR="00C33DDB" w:rsidRPr="00A830FE" w:rsidRDefault="00C33DDB" w:rsidP="00A830FE">
      <w:pPr>
        <w:spacing w:after="0" w:line="240" w:lineRule="auto"/>
        <w:rPr>
          <w:rFonts w:ascii="Times New Roman" w:hAnsi="Times New Roman" w:cs="Times New Roman"/>
        </w:rPr>
      </w:pPr>
    </w:p>
    <w:sectPr w:rsidR="00C33DDB" w:rsidRPr="00A830FE" w:rsidSect="00FF0414">
      <w:pgSz w:w="11906" w:h="16838"/>
      <w:pgMar w:top="851" w:right="680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830FE"/>
    <w:rsid w:val="00A830FE"/>
    <w:rsid w:val="00C33D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283</Words>
  <Characters>1617</Characters>
  <Application>Microsoft Office Word</Application>
  <DocSecurity>0</DocSecurity>
  <Lines>13</Lines>
  <Paragraphs>3</Paragraphs>
  <ScaleCrop>false</ScaleCrop>
  <Company/>
  <LinksUpToDate>false</LinksUpToDate>
  <CharactersWithSpaces>1897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2</cp:revision>
  <dcterms:created xsi:type="dcterms:W3CDTF">2017-10-05T04:48:00Z</dcterms:created>
  <dcterms:modified xsi:type="dcterms:W3CDTF">2017-10-05T04:49:00Z</dcterms:modified>
</cp:coreProperties>
</file>