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 администрацию Нижнечеремошинского сельсовета Краснозерского района Новосибирской области</w:t>
      </w: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2017 год.</w:t>
      </w: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Нижнечеремошинского сельсовета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Нижнечеремошинского сельсовета Краснозерского района Новосибирской области от 29.07.2014 г. № 75 «Об утверждении Инструкции по организации работы с обращениями граждан и проведению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 администрации Нижнечеремошинского сельсовета Краснозерского района Новосибирской области ».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Нижнечеремошинского сельсовета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через официальный интернет-сайт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 в форме электронного документа, а также лично на личных приемах граждан Главой Нижнечеремошинского сельсовета.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 администрации Нижнечеремошинского сельсовета Краснозерского района установлены постановлением администрации Нижнечеремошинского сельсовета от 29.07.2014 г. № 75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 Краснозерского района Новосибирской области».</w:t>
      </w: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2017 год Главе Нижнечеремошинского сельсовета поступило </w:t>
      </w:r>
      <w:r>
        <w:rPr>
          <w:rFonts w:ascii="Times New Roman" w:hAnsi="Times New Roman" w:cs="Times New Roman"/>
          <w:b/>
          <w:sz w:val="28"/>
          <w:szCs w:val="28"/>
        </w:rPr>
        <w:t xml:space="preserve">14 </w:t>
      </w:r>
      <w:r>
        <w:rPr>
          <w:rFonts w:ascii="Times New Roman" w:hAnsi="Times New Roman" w:cs="Times New Roman"/>
          <w:sz w:val="28"/>
          <w:szCs w:val="28"/>
        </w:rPr>
        <w:t>обращения граждан, в том числе: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 письменное обращение, (в 2016 году – 1)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- 14 устных обращений,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2016 году -11) 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- 0 обращений на «горячий телефон»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в 2016 году -0)</w:t>
      </w:r>
    </w:p>
    <w:p w:rsidR="00885ABE" w:rsidRDefault="00885ABE" w:rsidP="00885AB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885ABE" w:rsidRDefault="00885ABE" w:rsidP="00885AB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2017 год в администрацию Нижнечеремошинского сельсовета  поступило 0 письменное обращение (в 2016 году – 1) (в форме электронного документа через официальный сайт администрации Нижнечеремошинского сельсовета - 0)  (в 2016 году – 0)</w:t>
      </w:r>
    </w:p>
    <w:p w:rsidR="00885ABE" w:rsidRDefault="00885ABE" w:rsidP="00885A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видам</w:t>
      </w:r>
      <w:r>
        <w:rPr>
          <w:rFonts w:ascii="Times New Roman" w:hAnsi="Times New Roman" w:cs="Times New Roman"/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bCs/>
          <w:sz w:val="28"/>
          <w:szCs w:val="28"/>
        </w:rPr>
        <w:t>заявления</w:t>
      </w:r>
      <w:r>
        <w:rPr>
          <w:rFonts w:ascii="Times New Roman" w:hAnsi="Times New Roman" w:cs="Times New Roman"/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лиц) – 0; (в 2016 году – 1);</w:t>
      </w:r>
      <w:proofErr w:type="gramEnd"/>
    </w:p>
    <w:p w:rsidR="00885ABE" w:rsidRDefault="00885ABE" w:rsidP="00885ABE">
      <w:pPr>
        <w:spacing w:after="0"/>
        <w:ind w:firstLine="5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жалоба (просьба гражданина о восстановлении или защите его нарушенных прав, свобод или законных интересов либо прав, свобод или законных интересов других лиц) – 0; (в 2015 году – 0);</w:t>
      </w:r>
    </w:p>
    <w:p w:rsidR="00885ABE" w:rsidRDefault="00885ABE" w:rsidP="00885AB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2017 год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rFonts w:ascii="Times New Roman" w:hAnsi="Times New Roman" w:cs="Times New Roman"/>
          <w:sz w:val="28"/>
          <w:szCs w:val="28"/>
        </w:rPr>
        <w:t>(в 2016 году – 0)</w:t>
      </w: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письменных обращений даны разъяснения и консультации – на 0 обращение (в 2015 году -1)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Всем гражданам, направившим в администрацию Нижнечеремошинского сельсовета письменные обращения, даны официальные письменные ответы.</w:t>
      </w: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b/>
          <w:color w:val="3366FF"/>
          <w:sz w:val="28"/>
          <w:szCs w:val="28"/>
        </w:rPr>
      </w:pPr>
      <w:r>
        <w:rPr>
          <w:rFonts w:ascii="Times New Roman" w:hAnsi="Times New Roman" w:cs="Times New Roman"/>
          <w:b/>
          <w:color w:val="3366FF"/>
          <w:sz w:val="28"/>
          <w:szCs w:val="28"/>
        </w:rPr>
        <w:t xml:space="preserve"> 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текущем году в администрацию Нижнечеремошинского сельсовета поступило 0 обращений граждан на </w:t>
      </w:r>
      <w:r>
        <w:rPr>
          <w:rFonts w:ascii="Times New Roman" w:hAnsi="Times New Roman" w:cs="Times New Roman"/>
          <w:b/>
          <w:sz w:val="28"/>
          <w:szCs w:val="28"/>
        </w:rPr>
        <w:t xml:space="preserve">«горячий телефон» </w:t>
      </w:r>
      <w:r>
        <w:rPr>
          <w:rFonts w:ascii="Times New Roman" w:hAnsi="Times New Roman" w:cs="Times New Roman"/>
          <w:sz w:val="28"/>
          <w:szCs w:val="28"/>
        </w:rPr>
        <w:t>(в 2016 году – 0)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гражданам, обратившимся к Главе Нижнечеремошинского сельсовета по телефону, даны ответы в установленные законодательством РФ сроки. 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885ABE" w:rsidRDefault="00885ABE" w:rsidP="00885A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5ABE" w:rsidRDefault="00885ABE" w:rsidP="00885ABE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rFonts w:ascii="Times New Roman" w:hAnsi="Times New Roman" w:cs="Times New Roman"/>
          <w:sz w:val="28"/>
          <w:szCs w:val="28"/>
        </w:rPr>
        <w:t>с постановлением администрации Нижнечеремошинского сельсовета от 29.07.2014 № 75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сельсовета» проводится еженедельно по пятницам. Время проведения приема с 14.00 до 17.00</w:t>
      </w: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2017 год Глава Нижнечеремошинского сельсовета провел 14 личных приемов граждан (в 2016 году – 11) 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вопросы, обсуждаемые на личных приемах: </w:t>
      </w: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жилищно-коммунальная сфера –) - чистка дорог, подключение воды</w:t>
      </w:r>
      <w:proofErr w:type="gramEnd"/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предоставление жилья </w:t>
      </w: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результатам рассмотрения устных обращений приняты меры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>Всем гражданам, обратившимся к Главе Нижнечеремошинского сельсовета Краснозерского района, даны ответы в установленные законодательством РФ сроки.</w:t>
      </w:r>
    </w:p>
    <w:p w:rsidR="00885ABE" w:rsidRDefault="00885ABE" w:rsidP="00885A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85ABE" w:rsidRDefault="00885ABE" w:rsidP="00885AB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5ABE" w:rsidRDefault="00885ABE" w:rsidP="00885ABE">
      <w:pPr>
        <w:spacing w:after="0"/>
        <w:rPr>
          <w:rFonts w:ascii="Times New Roman" w:hAnsi="Times New Roman" w:cs="Times New Roman"/>
        </w:rPr>
      </w:pPr>
    </w:p>
    <w:p w:rsidR="00885ABE" w:rsidRDefault="00885ABE" w:rsidP="00885ABE"/>
    <w:p w:rsidR="00885ABE" w:rsidRDefault="00885ABE" w:rsidP="00885ABE"/>
    <w:p w:rsidR="00A93CFF" w:rsidRDefault="00A93CFF"/>
    <w:sectPr w:rsidR="00A93C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85ABE"/>
    <w:rsid w:val="00885ABE"/>
    <w:rsid w:val="00A93C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955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670</Words>
  <Characters>3821</Characters>
  <Application>Microsoft Office Word</Application>
  <DocSecurity>0</DocSecurity>
  <Lines>31</Lines>
  <Paragraphs>8</Paragraphs>
  <ScaleCrop>false</ScaleCrop>
  <Company/>
  <LinksUpToDate>false</LinksUpToDate>
  <CharactersWithSpaces>4483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3</cp:revision>
  <dcterms:created xsi:type="dcterms:W3CDTF">2018-10-23T03:08:00Z</dcterms:created>
  <dcterms:modified xsi:type="dcterms:W3CDTF">2018-10-23T03:11:00Z</dcterms:modified>
</cp:coreProperties>
</file>