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11F" w:rsidRPr="0022256A" w:rsidRDefault="007D011F" w:rsidP="007D011F">
      <w:pPr>
        <w:shd w:val="clear" w:color="auto" w:fill="FFFFFF"/>
        <w:spacing w:after="0" w:line="240" w:lineRule="auto"/>
        <w:jc w:val="center"/>
        <w:rPr>
          <w:rFonts w:ascii="Times New Roman" w:eastAsia="Times New Roman" w:hAnsi="Times New Roman" w:cs="Times New Roman"/>
          <w:b/>
          <w:sz w:val="24"/>
          <w:szCs w:val="24"/>
          <w:lang w:eastAsia="ru-RU"/>
        </w:rPr>
      </w:pPr>
      <w:r w:rsidRPr="0022256A">
        <w:rPr>
          <w:rFonts w:ascii="Times New Roman" w:eastAsia="Times New Roman" w:hAnsi="Times New Roman" w:cs="Times New Roman"/>
          <w:b/>
          <w:sz w:val="24"/>
          <w:szCs w:val="24"/>
          <w:lang w:eastAsia="ru-RU"/>
        </w:rPr>
        <w:t>Актуальные вопросы государственного земельного надзора</w:t>
      </w:r>
    </w:p>
    <w:p w:rsidR="007D011F" w:rsidRPr="0022256A" w:rsidRDefault="007D011F" w:rsidP="007D01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2256A">
        <w:rPr>
          <w:rFonts w:ascii="Times New Roman" w:eastAsia="Times New Roman" w:hAnsi="Times New Roman" w:cs="Times New Roman"/>
          <w:sz w:val="24"/>
          <w:szCs w:val="24"/>
          <w:lang w:eastAsia="ru-RU"/>
        </w:rPr>
        <w:t>Государственный земельный надзор – это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местного самоуправления, а также юридическими лицами, их руководителями и иными должностными лицами, индивидуальными предпринимателями,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Деятельность уполномоченных в данной сфере органов осуществляется посредством организации и проведения плановых и внеплановых проверок, а также путем проведения административных обследований земельных участков.</w:t>
      </w:r>
    </w:p>
    <w:p w:rsidR="007D011F" w:rsidRPr="0022256A" w:rsidRDefault="007D011F" w:rsidP="007D01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2256A">
        <w:rPr>
          <w:rFonts w:ascii="Times New Roman" w:eastAsia="Times New Roman" w:hAnsi="Times New Roman" w:cs="Times New Roman"/>
          <w:sz w:val="24"/>
          <w:szCs w:val="24"/>
          <w:lang w:eastAsia="ru-RU"/>
        </w:rPr>
        <w:t>Практика проведения проверок показывает, что наиболее распространенным нарушением земельного законодательства является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p>
    <w:p w:rsidR="007D011F" w:rsidRPr="0022256A" w:rsidRDefault="007D011F" w:rsidP="007D01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2256A">
        <w:rPr>
          <w:rFonts w:ascii="Times New Roman" w:eastAsia="Times New Roman" w:hAnsi="Times New Roman" w:cs="Times New Roman"/>
          <w:sz w:val="24"/>
          <w:szCs w:val="24"/>
          <w:lang w:eastAsia="ru-RU"/>
        </w:rPr>
        <w:t xml:space="preserve">Некоторые граждане с упорством продолжают незаконно двигать заборы, размещать на чужой земле хозяйственные постройки, бани, гаражи, коровники, складировать стройматериалы, различный инвентарь. Зачастую люди предпочитают не замечать такого рода нарушения. При этом граждане наивно полагают, что они заняли «ничью» землю. Надо понимать, что земля «ничьей» не бывает. Земельные участки, не находящиеся в частной собственности, принадлежат государству. Заблуждение относительно возможности занятия пустующих земельных участков без соответствующих документов приводит к тому, что такие граждане могут быть привлечены к административной ответственности. Согласно ст.7.1 </w:t>
      </w:r>
      <w:proofErr w:type="spellStart"/>
      <w:r w:rsidRPr="0022256A">
        <w:rPr>
          <w:rFonts w:ascii="Times New Roman" w:eastAsia="Times New Roman" w:hAnsi="Times New Roman" w:cs="Times New Roman"/>
          <w:sz w:val="24"/>
          <w:szCs w:val="24"/>
          <w:lang w:eastAsia="ru-RU"/>
        </w:rPr>
        <w:t>КоАП</w:t>
      </w:r>
      <w:proofErr w:type="spellEnd"/>
      <w:r w:rsidRPr="0022256A">
        <w:rPr>
          <w:rFonts w:ascii="Times New Roman" w:eastAsia="Times New Roman" w:hAnsi="Times New Roman" w:cs="Times New Roman"/>
          <w:sz w:val="24"/>
          <w:szCs w:val="24"/>
          <w:lang w:eastAsia="ru-RU"/>
        </w:rPr>
        <w:t xml:space="preserve"> РФ такие действия являются административным правонарушением, за которые предусматривается штраф (для граждан не менее 5 тысяч рублей).</w:t>
      </w:r>
    </w:p>
    <w:p w:rsidR="007D011F" w:rsidRPr="0022256A" w:rsidRDefault="007D011F" w:rsidP="007D01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2256A">
        <w:rPr>
          <w:rFonts w:ascii="Times New Roman" w:eastAsia="Times New Roman" w:hAnsi="Times New Roman" w:cs="Times New Roman"/>
          <w:sz w:val="24"/>
          <w:szCs w:val="24"/>
          <w:lang w:eastAsia="ru-RU"/>
        </w:rPr>
        <w:t>Так что, прежде чем занимать не принадлежащий себе земельный участок, следует позаботиться об оформлении документов, чтобы избежать неприятностей, связанных с нарушением земельного законодательства.</w:t>
      </w:r>
    </w:p>
    <w:p w:rsidR="007D011F" w:rsidRPr="0022256A" w:rsidRDefault="007D011F" w:rsidP="007D01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2256A">
        <w:rPr>
          <w:rFonts w:ascii="Times New Roman" w:eastAsia="Times New Roman" w:hAnsi="Times New Roman" w:cs="Times New Roman"/>
          <w:sz w:val="24"/>
          <w:szCs w:val="24"/>
          <w:lang w:eastAsia="ru-RU"/>
        </w:rPr>
        <w:t xml:space="preserve">В последнее время участились обращения граждан </w:t>
      </w:r>
      <w:proofErr w:type="gramStart"/>
      <w:r w:rsidRPr="0022256A">
        <w:rPr>
          <w:rFonts w:ascii="Times New Roman" w:eastAsia="Times New Roman" w:hAnsi="Times New Roman" w:cs="Times New Roman"/>
          <w:sz w:val="24"/>
          <w:szCs w:val="24"/>
          <w:lang w:eastAsia="ru-RU"/>
        </w:rPr>
        <w:t>с просьбой о проведении проверочных мероприятий в связи с возникающими спорами о границах</w:t>
      </w:r>
      <w:proofErr w:type="gramEnd"/>
      <w:r w:rsidRPr="0022256A">
        <w:rPr>
          <w:rFonts w:ascii="Times New Roman" w:eastAsia="Times New Roman" w:hAnsi="Times New Roman" w:cs="Times New Roman"/>
          <w:sz w:val="24"/>
          <w:szCs w:val="24"/>
          <w:lang w:eastAsia="ru-RU"/>
        </w:rPr>
        <w:t xml:space="preserve"> земельных участков. Причины, способствующие возникновению конфликтных ситуаций различны: это и отсутствие межевания земельных участков, и межевание земельных участков в разное время в разных системах координат. Имеют место и случаи кадастровых ошибок.</w:t>
      </w:r>
    </w:p>
    <w:p w:rsidR="007D011F" w:rsidRPr="0022256A" w:rsidRDefault="007D011F" w:rsidP="007D01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2256A">
        <w:rPr>
          <w:rFonts w:ascii="Times New Roman" w:eastAsia="Times New Roman" w:hAnsi="Times New Roman" w:cs="Times New Roman"/>
          <w:sz w:val="24"/>
          <w:szCs w:val="24"/>
          <w:lang w:eastAsia="ru-RU"/>
        </w:rPr>
        <w:t>Надо отметить, что при отсутствии межевых знаков определить точное местоположение границ земельных участков на местности без специальных измерительных приборов практически невозможно, поэтому споры, связанные с нарушением границ, как правило, разрешаются в судебном порядке с назначением землеустроительной экспертизы.</w:t>
      </w:r>
    </w:p>
    <w:p w:rsidR="007D011F" w:rsidRPr="0022256A" w:rsidRDefault="007D011F" w:rsidP="007D01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2256A">
        <w:rPr>
          <w:rFonts w:ascii="Times New Roman" w:eastAsia="Times New Roman" w:hAnsi="Times New Roman" w:cs="Times New Roman"/>
          <w:sz w:val="24"/>
          <w:szCs w:val="24"/>
          <w:lang w:eastAsia="ru-RU"/>
        </w:rPr>
        <w:t>Актуальны вопросы использования земельных участков возле многоквартирных жилых домов по своему усмотрению без согласования с соседями. Подобное несогласованное, в отдельных случаях - нецелевое использование земельных участков - также порождает споры среди жильцов дома, способствует возникновению конфликтных ситуаций, и, как следствие, – жалобы в надзорные органы.</w:t>
      </w:r>
    </w:p>
    <w:p w:rsidR="007D011F" w:rsidRPr="0022256A" w:rsidRDefault="007D011F" w:rsidP="007D01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2256A">
        <w:rPr>
          <w:rFonts w:ascii="Times New Roman" w:eastAsia="Times New Roman" w:hAnsi="Times New Roman" w:cs="Times New Roman"/>
          <w:sz w:val="24"/>
          <w:szCs w:val="24"/>
          <w:lang w:eastAsia="ru-RU"/>
        </w:rPr>
        <w:t xml:space="preserve">В целях устранения правонарушений </w:t>
      </w:r>
      <w:proofErr w:type="spellStart"/>
      <w:r w:rsidRPr="0022256A">
        <w:rPr>
          <w:rFonts w:ascii="Times New Roman" w:eastAsia="Times New Roman" w:hAnsi="Times New Roman" w:cs="Times New Roman"/>
          <w:sz w:val="24"/>
          <w:szCs w:val="24"/>
          <w:lang w:eastAsia="ru-RU"/>
        </w:rPr>
        <w:t>Росреестром</w:t>
      </w:r>
      <w:proofErr w:type="spellEnd"/>
      <w:r w:rsidRPr="0022256A">
        <w:rPr>
          <w:rFonts w:ascii="Times New Roman" w:eastAsia="Times New Roman" w:hAnsi="Times New Roman" w:cs="Times New Roman"/>
          <w:sz w:val="24"/>
          <w:szCs w:val="24"/>
          <w:lang w:eastAsia="ru-RU"/>
        </w:rPr>
        <w:t xml:space="preserve"> выносятся обязательные для исполнения предписания об устранении нарушений требований земельного законодательства, с указанием сроков их устранения. В случае невыполнения в указанный срок предписания об устранении нарушений требований земельного законодательства </w:t>
      </w:r>
      <w:proofErr w:type="spellStart"/>
      <w:r w:rsidRPr="0022256A">
        <w:rPr>
          <w:rFonts w:ascii="Times New Roman" w:eastAsia="Times New Roman" w:hAnsi="Times New Roman" w:cs="Times New Roman"/>
          <w:sz w:val="24"/>
          <w:szCs w:val="24"/>
          <w:lang w:eastAsia="ru-RU"/>
        </w:rPr>
        <w:t>Росреестр</w:t>
      </w:r>
      <w:proofErr w:type="spellEnd"/>
      <w:r w:rsidRPr="0022256A">
        <w:rPr>
          <w:rFonts w:ascii="Times New Roman" w:eastAsia="Times New Roman" w:hAnsi="Times New Roman" w:cs="Times New Roman"/>
          <w:sz w:val="24"/>
          <w:szCs w:val="24"/>
          <w:lang w:eastAsia="ru-RU"/>
        </w:rPr>
        <w:t xml:space="preserve"> применяет к правонарушителям меры административного воздействия, предусмотренные пунктом 29 части 2 статьи 28.3 </w:t>
      </w:r>
      <w:proofErr w:type="spellStart"/>
      <w:r w:rsidRPr="0022256A">
        <w:rPr>
          <w:rFonts w:ascii="Times New Roman" w:eastAsia="Times New Roman" w:hAnsi="Times New Roman" w:cs="Times New Roman"/>
          <w:sz w:val="24"/>
          <w:szCs w:val="24"/>
          <w:lang w:eastAsia="ru-RU"/>
        </w:rPr>
        <w:t>КоАП</w:t>
      </w:r>
      <w:proofErr w:type="spellEnd"/>
      <w:r w:rsidRPr="0022256A">
        <w:rPr>
          <w:rFonts w:ascii="Times New Roman" w:eastAsia="Times New Roman" w:hAnsi="Times New Roman" w:cs="Times New Roman"/>
          <w:sz w:val="24"/>
          <w:szCs w:val="24"/>
          <w:lang w:eastAsia="ru-RU"/>
        </w:rPr>
        <w:t xml:space="preserve">, с дальнейшим направлением </w:t>
      </w:r>
      <w:r w:rsidRPr="0022256A">
        <w:rPr>
          <w:rFonts w:ascii="Times New Roman" w:eastAsia="Times New Roman" w:hAnsi="Times New Roman" w:cs="Times New Roman"/>
          <w:sz w:val="24"/>
          <w:szCs w:val="24"/>
          <w:lang w:eastAsia="ru-RU"/>
        </w:rPr>
        <w:lastRenderedPageBreak/>
        <w:t>материалов дела в суд. В ходе осуществления государственного земельного надзора выявленное правонарушение не может быть снято с контроля до его полного устранения.</w:t>
      </w:r>
    </w:p>
    <w:p w:rsidR="007D011F" w:rsidRPr="0022256A" w:rsidRDefault="007D011F" w:rsidP="007D01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2256A">
        <w:rPr>
          <w:rFonts w:ascii="Times New Roman" w:eastAsia="Times New Roman" w:hAnsi="Times New Roman" w:cs="Times New Roman"/>
          <w:sz w:val="24"/>
          <w:szCs w:val="24"/>
          <w:lang w:eastAsia="ru-RU"/>
        </w:rPr>
        <w:t xml:space="preserve">Помимо традиционных задач по контролю и надзору в сфере соблюдения земельного законодательства, в текущем году </w:t>
      </w:r>
      <w:proofErr w:type="spellStart"/>
      <w:r w:rsidRPr="0022256A">
        <w:rPr>
          <w:rFonts w:ascii="Times New Roman" w:eastAsia="Times New Roman" w:hAnsi="Times New Roman" w:cs="Times New Roman"/>
          <w:sz w:val="24"/>
          <w:szCs w:val="24"/>
          <w:lang w:eastAsia="ru-RU"/>
        </w:rPr>
        <w:t>Росреестр</w:t>
      </w:r>
      <w:proofErr w:type="spellEnd"/>
      <w:r w:rsidRPr="0022256A">
        <w:rPr>
          <w:rFonts w:ascii="Times New Roman" w:eastAsia="Times New Roman" w:hAnsi="Times New Roman" w:cs="Times New Roman"/>
          <w:sz w:val="24"/>
          <w:szCs w:val="24"/>
          <w:lang w:eastAsia="ru-RU"/>
        </w:rPr>
        <w:t xml:space="preserve"> </w:t>
      </w:r>
      <w:proofErr w:type="gramStart"/>
      <w:r w:rsidRPr="0022256A">
        <w:rPr>
          <w:rFonts w:ascii="Times New Roman" w:eastAsia="Times New Roman" w:hAnsi="Times New Roman" w:cs="Times New Roman"/>
          <w:sz w:val="24"/>
          <w:szCs w:val="24"/>
          <w:lang w:eastAsia="ru-RU"/>
        </w:rPr>
        <w:t>вовлечен</w:t>
      </w:r>
      <w:proofErr w:type="gramEnd"/>
      <w:r w:rsidRPr="0022256A">
        <w:rPr>
          <w:rFonts w:ascii="Times New Roman" w:eastAsia="Times New Roman" w:hAnsi="Times New Roman" w:cs="Times New Roman"/>
          <w:sz w:val="24"/>
          <w:szCs w:val="24"/>
          <w:lang w:eastAsia="ru-RU"/>
        </w:rPr>
        <w:t xml:space="preserve"> в мероприятия по профилактике пожаров по причине неконтролируемого выжигания сухой травянистой растительности. </w:t>
      </w:r>
      <w:proofErr w:type="gramStart"/>
      <w:r w:rsidRPr="0022256A">
        <w:rPr>
          <w:rFonts w:ascii="Times New Roman" w:eastAsia="Times New Roman" w:hAnsi="Times New Roman" w:cs="Times New Roman"/>
          <w:sz w:val="24"/>
          <w:szCs w:val="24"/>
          <w:lang w:eastAsia="ru-RU"/>
        </w:rPr>
        <w:t>Пользуясь</w:t>
      </w:r>
      <w:proofErr w:type="gramEnd"/>
      <w:r w:rsidRPr="0022256A">
        <w:rPr>
          <w:rFonts w:ascii="Times New Roman" w:eastAsia="Times New Roman" w:hAnsi="Times New Roman" w:cs="Times New Roman"/>
          <w:sz w:val="24"/>
          <w:szCs w:val="24"/>
          <w:lang w:eastAsia="ru-RU"/>
        </w:rPr>
        <w:t xml:space="preserve"> случаем, </w:t>
      </w:r>
      <w:proofErr w:type="spellStart"/>
      <w:r w:rsidRPr="0022256A">
        <w:rPr>
          <w:rFonts w:ascii="Times New Roman" w:eastAsia="Times New Roman" w:hAnsi="Times New Roman" w:cs="Times New Roman"/>
          <w:sz w:val="24"/>
          <w:szCs w:val="24"/>
          <w:lang w:eastAsia="ru-RU"/>
        </w:rPr>
        <w:t>Росреестр</w:t>
      </w:r>
      <w:proofErr w:type="spellEnd"/>
      <w:r w:rsidRPr="0022256A">
        <w:rPr>
          <w:rFonts w:ascii="Times New Roman" w:eastAsia="Times New Roman" w:hAnsi="Times New Roman" w:cs="Times New Roman"/>
          <w:sz w:val="24"/>
          <w:szCs w:val="24"/>
          <w:lang w:eastAsia="ru-RU"/>
        </w:rPr>
        <w:t xml:space="preserve"> предупреждает о недопустимости сплошного пала травы и информирует об ответственности за нарушения правил противопожарного режима.</w:t>
      </w:r>
    </w:p>
    <w:p w:rsidR="007D011F" w:rsidRPr="00101859" w:rsidRDefault="007D011F" w:rsidP="007D011F">
      <w:pPr>
        <w:rPr>
          <w:rFonts w:ascii="Times New Roman" w:hAnsi="Times New Roman" w:cs="Times New Roman"/>
          <w:sz w:val="24"/>
          <w:szCs w:val="24"/>
        </w:rPr>
      </w:pPr>
    </w:p>
    <w:p w:rsidR="00323142" w:rsidRDefault="00323142"/>
    <w:sectPr w:rsidR="00323142" w:rsidSect="00D134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D011F"/>
    <w:rsid w:val="0022256A"/>
    <w:rsid w:val="00323142"/>
    <w:rsid w:val="007D01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1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3602</Characters>
  <Application>Microsoft Office Word</Application>
  <DocSecurity>0</DocSecurity>
  <Lines>30</Lines>
  <Paragraphs>8</Paragraphs>
  <ScaleCrop>false</ScaleCrop>
  <Company>Microsoft</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2018-05-25T05:46:00Z</dcterms:created>
  <dcterms:modified xsi:type="dcterms:W3CDTF">2018-05-25T05:47:00Z</dcterms:modified>
</cp:coreProperties>
</file>