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0B" w:rsidRDefault="002D600B" w:rsidP="002D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819" w:rsidRDefault="002B7819" w:rsidP="002D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00B" w:rsidRDefault="002D600B" w:rsidP="002D6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00B">
        <w:rPr>
          <w:rFonts w:ascii="Times New Roman" w:hAnsi="Times New Roman" w:cs="Times New Roman"/>
          <w:b/>
          <w:sz w:val="28"/>
          <w:szCs w:val="28"/>
        </w:rPr>
        <w:t>Установлена административная ответственность за нарушение карантина</w:t>
      </w:r>
    </w:p>
    <w:p w:rsidR="002D600B" w:rsidRPr="002D600B" w:rsidRDefault="002D600B" w:rsidP="002D6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00B" w:rsidRPr="002D600B" w:rsidRDefault="002D600B" w:rsidP="002D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00B">
        <w:rPr>
          <w:rFonts w:ascii="Times New Roman" w:hAnsi="Times New Roman" w:cs="Times New Roman"/>
          <w:sz w:val="28"/>
          <w:szCs w:val="28"/>
        </w:rPr>
        <w:t>Президентом Российской Федерации 01.04.2020 подписан Федеральный закон № 99-ФЗ «О внесении изменений в Кодекс Российской Федерации об административных правонарушениях».</w:t>
      </w:r>
    </w:p>
    <w:p w:rsidR="002D600B" w:rsidRPr="002D600B" w:rsidRDefault="002D600B" w:rsidP="002D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00B">
        <w:rPr>
          <w:rFonts w:ascii="Times New Roman" w:hAnsi="Times New Roman" w:cs="Times New Roman"/>
          <w:sz w:val="28"/>
          <w:szCs w:val="28"/>
        </w:rPr>
        <w:t xml:space="preserve">Законом введена административная ответственность за нарушение санитарных правил в период режима чрезвычайной ситуации или при возникновении угрозы распространения опасного заболевания, в период осуществления на соответствующей территории ограничительных мероприятий (карантина) (ст.6.3 </w:t>
      </w:r>
      <w:proofErr w:type="spellStart"/>
      <w:r w:rsidRPr="002D600B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2D600B"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2D600B" w:rsidRPr="002D600B" w:rsidRDefault="002D600B" w:rsidP="002D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00B">
        <w:rPr>
          <w:rFonts w:ascii="Times New Roman" w:hAnsi="Times New Roman" w:cs="Times New Roman"/>
          <w:sz w:val="28"/>
          <w:szCs w:val="28"/>
        </w:rPr>
        <w:t>Так, за такие правонарушения вводятся штрафы для граждан в размере от 15 до 40 тысяч рублей, для должностных лиц и индивидуальных предпринимателей - от 50 до 150 тысяч рублей, для юридических лиц - от 200 до 500 тысяч рублей.</w:t>
      </w:r>
    </w:p>
    <w:p w:rsidR="002D600B" w:rsidRPr="002D600B" w:rsidRDefault="002D600B" w:rsidP="002D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00B">
        <w:rPr>
          <w:rFonts w:ascii="Times New Roman" w:hAnsi="Times New Roman" w:cs="Times New Roman"/>
          <w:sz w:val="28"/>
          <w:szCs w:val="28"/>
        </w:rPr>
        <w:t>Если указанные нарушения причинили вред здоровью человека или повлекли его смерть, но при этом не содержат признаков преступления, предусмотрен административный штраф для граждан - от 150 до 300 тысяч рублей, для должностных лиц - от 300 до 500 тысяч рублей, для индивидуальных предпринимателей и юридических лиц - от 500 тысяч до 1 миллиона рублей.</w:t>
      </w:r>
      <w:proofErr w:type="gramEnd"/>
    </w:p>
    <w:p w:rsidR="002D600B" w:rsidRPr="002D600B" w:rsidRDefault="002D600B" w:rsidP="002D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00B">
        <w:rPr>
          <w:rFonts w:ascii="Times New Roman" w:hAnsi="Times New Roman" w:cs="Times New Roman"/>
          <w:sz w:val="28"/>
          <w:szCs w:val="28"/>
        </w:rPr>
        <w:t>Также законом введена административная ответственность за распространение в средствах массовой информации, а также в информационно-телекоммуникационных сетях под видом достоверных сообщений заведомо недостоверной информации об обстоятельствах, представляющих угрозу жизни и безопасности граждан. Штрафы за такие правонарушения вводятся для юридических лиц в размере от 1 миллиона 500 тысяч рублей до 3 миллионов рублей с возможной конфискацией предмета административного правонарушения.</w:t>
      </w:r>
    </w:p>
    <w:p w:rsidR="002D600B" w:rsidRPr="002D600B" w:rsidRDefault="002D600B" w:rsidP="002D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00B">
        <w:rPr>
          <w:rFonts w:ascii="Times New Roman" w:hAnsi="Times New Roman" w:cs="Times New Roman"/>
          <w:sz w:val="28"/>
          <w:szCs w:val="28"/>
        </w:rPr>
        <w:t>В случае если данные правонарушения повлекли последствия в виде причинения вреда здоровью человека, нарушения общественного порядка и общественной безопасности, то размер административного штрафа увеличивается до 5 миллионов рублей.</w:t>
      </w:r>
    </w:p>
    <w:p w:rsidR="002D600B" w:rsidRDefault="002D600B" w:rsidP="002D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00B">
        <w:rPr>
          <w:rFonts w:ascii="Times New Roman" w:hAnsi="Times New Roman" w:cs="Times New Roman"/>
          <w:sz w:val="28"/>
          <w:szCs w:val="28"/>
        </w:rPr>
        <w:t>Федеральный закон вступил в законную силу 01.04.2020.</w:t>
      </w:r>
    </w:p>
    <w:p w:rsidR="002D600B" w:rsidRPr="002D600B" w:rsidRDefault="002D600B" w:rsidP="002D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00B" w:rsidRDefault="002D600B" w:rsidP="002D6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F5">
        <w:rPr>
          <w:rFonts w:ascii="Times New Roman" w:hAnsi="Times New Roman" w:cs="Times New Roman"/>
          <w:sz w:val="28"/>
          <w:szCs w:val="28"/>
        </w:rPr>
        <w:t>Помощник прокурора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205F5">
        <w:rPr>
          <w:rFonts w:ascii="Times New Roman" w:hAnsi="Times New Roman" w:cs="Times New Roman"/>
          <w:sz w:val="28"/>
          <w:szCs w:val="28"/>
        </w:rPr>
        <w:t xml:space="preserve"> Кузнецова Ю.И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3917" w:rsidRDefault="00203917" w:rsidP="009772D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000000"/>
          <w:sz w:val="28"/>
          <w:szCs w:val="28"/>
        </w:rPr>
      </w:pPr>
    </w:p>
    <w:sectPr w:rsidR="00203917" w:rsidSect="00FB701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42C8"/>
    <w:multiLevelType w:val="multilevel"/>
    <w:tmpl w:val="61B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B7940"/>
    <w:multiLevelType w:val="multilevel"/>
    <w:tmpl w:val="FC561D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1530A"/>
    <w:multiLevelType w:val="multilevel"/>
    <w:tmpl w:val="B9A2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E2065"/>
    <w:multiLevelType w:val="hybridMultilevel"/>
    <w:tmpl w:val="F9A85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C70A3"/>
    <w:rsid w:val="000B08F8"/>
    <w:rsid w:val="000C0F45"/>
    <w:rsid w:val="00132914"/>
    <w:rsid w:val="00136C79"/>
    <w:rsid w:val="001A3204"/>
    <w:rsid w:val="001B3461"/>
    <w:rsid w:val="001C2D97"/>
    <w:rsid w:val="00203917"/>
    <w:rsid w:val="00244E43"/>
    <w:rsid w:val="00261603"/>
    <w:rsid w:val="002B7819"/>
    <w:rsid w:val="002D600B"/>
    <w:rsid w:val="00304360"/>
    <w:rsid w:val="00396DDA"/>
    <w:rsid w:val="003C4CF0"/>
    <w:rsid w:val="00411CE9"/>
    <w:rsid w:val="004D60F3"/>
    <w:rsid w:val="00510CCE"/>
    <w:rsid w:val="00513C11"/>
    <w:rsid w:val="00553EE7"/>
    <w:rsid w:val="005D3869"/>
    <w:rsid w:val="00636609"/>
    <w:rsid w:val="0067126E"/>
    <w:rsid w:val="006A7AED"/>
    <w:rsid w:val="006D2048"/>
    <w:rsid w:val="006D21DD"/>
    <w:rsid w:val="006E4B36"/>
    <w:rsid w:val="007205F5"/>
    <w:rsid w:val="007612FF"/>
    <w:rsid w:val="00787E9B"/>
    <w:rsid w:val="007C70A3"/>
    <w:rsid w:val="007E7F04"/>
    <w:rsid w:val="0086633A"/>
    <w:rsid w:val="00901FB4"/>
    <w:rsid w:val="00956714"/>
    <w:rsid w:val="009772DD"/>
    <w:rsid w:val="00A200CB"/>
    <w:rsid w:val="00A94C91"/>
    <w:rsid w:val="00AF2E13"/>
    <w:rsid w:val="00AF7773"/>
    <w:rsid w:val="00B60F20"/>
    <w:rsid w:val="00B65F25"/>
    <w:rsid w:val="00BC210E"/>
    <w:rsid w:val="00BF1A80"/>
    <w:rsid w:val="00BF6B05"/>
    <w:rsid w:val="00C0648A"/>
    <w:rsid w:val="00C602CF"/>
    <w:rsid w:val="00D75E36"/>
    <w:rsid w:val="00DB0040"/>
    <w:rsid w:val="00E73BE4"/>
    <w:rsid w:val="00F024E9"/>
    <w:rsid w:val="00F159C9"/>
    <w:rsid w:val="00F36CD8"/>
    <w:rsid w:val="00FB7011"/>
    <w:rsid w:val="00FC0E1C"/>
    <w:rsid w:val="00FE0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F3"/>
  </w:style>
  <w:style w:type="paragraph" w:styleId="1">
    <w:name w:val="heading 1"/>
    <w:basedOn w:val="a"/>
    <w:next w:val="a"/>
    <w:link w:val="10"/>
    <w:uiPriority w:val="9"/>
    <w:qFormat/>
    <w:rsid w:val="001B34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FB701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70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C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line">
    <w:name w:val="titleline"/>
    <w:basedOn w:val="a0"/>
    <w:rsid w:val="007205F5"/>
  </w:style>
  <w:style w:type="character" w:customStyle="1" w:styleId="40">
    <w:name w:val="Заголовок 4 Знак"/>
    <w:basedOn w:val="a0"/>
    <w:link w:val="4"/>
    <w:uiPriority w:val="9"/>
    <w:semiHidden/>
    <w:rsid w:val="001B34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1B3461"/>
  </w:style>
  <w:style w:type="character" w:customStyle="1" w:styleId="10">
    <w:name w:val="Заголовок 1 Знак"/>
    <w:basedOn w:val="a0"/>
    <w:link w:val="1"/>
    <w:uiPriority w:val="9"/>
    <w:rsid w:val="001B3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tail-edu-dep">
    <w:name w:val="detail-edu-dep"/>
    <w:basedOn w:val="a0"/>
    <w:rsid w:val="001B3461"/>
  </w:style>
  <w:style w:type="character" w:customStyle="1" w:styleId="detail-edu-date">
    <w:name w:val="detail-edu-date"/>
    <w:basedOn w:val="a0"/>
    <w:rsid w:val="001B3461"/>
  </w:style>
  <w:style w:type="character" w:customStyle="1" w:styleId="detail-edu-time">
    <w:name w:val="detail-edu-time"/>
    <w:basedOn w:val="a0"/>
    <w:rsid w:val="001B3461"/>
  </w:style>
  <w:style w:type="paragraph" w:customStyle="1" w:styleId="rtejustify">
    <w:name w:val="rtejustify"/>
    <w:basedOn w:val="a"/>
    <w:rsid w:val="00AF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2D97"/>
    <w:rPr>
      <w:b/>
      <w:bCs/>
    </w:rPr>
  </w:style>
  <w:style w:type="character" w:customStyle="1" w:styleId="30">
    <w:name w:val="Заголовок 3 Знак"/>
    <w:basedOn w:val="a0"/>
    <w:link w:val="3"/>
    <w:semiHidden/>
    <w:rsid w:val="00FB70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List Paragraph"/>
    <w:basedOn w:val="a"/>
    <w:uiPriority w:val="34"/>
    <w:qFormat/>
    <w:rsid w:val="00553EE7"/>
    <w:pPr>
      <w:ind w:left="720"/>
      <w:contextualSpacing/>
    </w:pPr>
  </w:style>
  <w:style w:type="paragraph" w:styleId="a6">
    <w:name w:val="Body Text"/>
    <w:basedOn w:val="a"/>
    <w:link w:val="a7"/>
    <w:rsid w:val="00B65F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65F25"/>
    <w:rPr>
      <w:rFonts w:ascii="Times New Roman" w:eastAsia="Times New Roman" w:hAnsi="Times New Roman" w:cs="Times New Roman"/>
      <w:sz w:val="24"/>
      <w:szCs w:val="20"/>
    </w:rPr>
  </w:style>
  <w:style w:type="paragraph" w:customStyle="1" w:styleId="a8">
    <w:name w:val="Знак"/>
    <w:basedOn w:val="a"/>
    <w:autoRedefine/>
    <w:rsid w:val="00B65F2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C602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53607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  <w:div w:id="1111128470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  <w:div w:id="1626427778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</w:divsChild>
    </w:div>
    <w:div w:id="4654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6671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49</cp:revision>
  <dcterms:created xsi:type="dcterms:W3CDTF">2020-02-10T04:46:00Z</dcterms:created>
  <dcterms:modified xsi:type="dcterms:W3CDTF">2020-04-14T10:25:00Z</dcterms:modified>
</cp:coreProperties>
</file>