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E5" w:rsidRPr="003B7EE5" w:rsidRDefault="003B7EE5" w:rsidP="003B7EE5">
      <w:pPr>
        <w:shd w:val="clear" w:color="auto" w:fill="FFFFFF"/>
        <w:spacing w:after="0" w:line="304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 w:rsidRPr="003B7EE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Статья  «Обеспечение работников средствами 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               </w:t>
      </w:r>
      <w:r w:rsidRPr="003B7EE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индивидуальной защиты»</w:t>
      </w:r>
    </w:p>
    <w:p w:rsidR="003B7EE5" w:rsidRPr="003B7EE5" w:rsidRDefault="003B7EE5" w:rsidP="003B7EE5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8"/>
          <w:szCs w:val="28"/>
        </w:rPr>
      </w:pPr>
    </w:p>
    <w:p w:rsidR="00D676A1" w:rsidRPr="00255F99" w:rsidRDefault="003B7EE5" w:rsidP="003B7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F9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676A1" w:rsidRPr="00255F99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 производстве в различных отраслях промышленности, так и в быту люди сталкиваются с необходимостью защищать себя от вредных или неблагоприятных факторов, присущих той или иной деятельности. Это может быть и защитная маска сварщика, и респиратор для малярных работ, и перчатки для уборки в саду. Всё это и многое другое относится к средствам индивидуальной защиты.</w:t>
      </w:r>
    </w:p>
    <w:p w:rsidR="003B7EE5" w:rsidRPr="003B7EE5" w:rsidRDefault="00D676A1" w:rsidP="003B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proofErr w:type="gramStart"/>
      <w:r w:rsidR="003B7EE5" w:rsidRPr="00D676A1">
        <w:rPr>
          <w:rFonts w:ascii="Times New Roman" w:eastAsia="Times New Roman" w:hAnsi="Times New Roman" w:cs="Times New Roman"/>
          <w:sz w:val="28"/>
          <w:szCs w:val="28"/>
        </w:rPr>
        <w:t>В соответствии со ст.221 Трудового кодекса Российской</w:t>
      </w:r>
      <w:r w:rsidR="003B7EE5">
        <w:rPr>
          <w:rFonts w:ascii="Times New Roman" w:eastAsia="Times New Roman" w:hAnsi="Times New Roman" w:cs="Times New Roman"/>
          <w:sz w:val="28"/>
          <w:szCs w:val="28"/>
        </w:rPr>
        <w:t xml:space="preserve"> Федерации д</w:t>
      </w:r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 </w:t>
      </w:r>
      <w:hyperlink r:id="rId4" w:anchor="dst100231" w:history="1">
        <w:r w:rsidR="003B7EE5" w:rsidRPr="003B7EE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законодательством</w:t>
        </w:r>
      </w:hyperlink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 Российской Федерации о техническом регулировании.</w:t>
      </w:r>
      <w:proofErr w:type="gramEnd"/>
    </w:p>
    <w:p w:rsidR="003B7EE5" w:rsidRPr="003B7EE5" w:rsidRDefault="007A157A" w:rsidP="003B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защиты, </w:t>
      </w:r>
      <w:hyperlink r:id="rId5" w:anchor="dst100469" w:history="1">
        <w:r w:rsidR="003B7EE5" w:rsidRPr="003B7EE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требования</w:t>
        </w:r>
      </w:hyperlink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 к которым определяются в соответствии с законодательством Российской Федерации о техническом регулировании.</w:t>
      </w:r>
    </w:p>
    <w:p w:rsidR="003B7EE5" w:rsidRPr="003B7EE5" w:rsidRDefault="007A157A" w:rsidP="003B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Правила</w:t>
      </w:r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 обеспечения работников средствами индивидуальной защиты и смывающими средствами, а также единые Типовые </w:t>
      </w:r>
      <w:hyperlink r:id="rId6" w:history="1">
        <w:r w:rsidR="003B7EE5" w:rsidRPr="003B7EE5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нормы</w:t>
        </w:r>
      </w:hyperlink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 выдачи средств индивидуальной защиты и смывающих средств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3B7EE5" w:rsidRPr="003B7EE5" w:rsidRDefault="004353A5" w:rsidP="003B7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органа).</w:t>
      </w:r>
      <w:proofErr w:type="gramEnd"/>
    </w:p>
    <w:p w:rsidR="00D676A1" w:rsidRDefault="004353A5" w:rsidP="00D6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B7EE5" w:rsidRPr="003B7EE5">
        <w:rPr>
          <w:rFonts w:ascii="Times New Roman" w:eastAsia="Times New Roman" w:hAnsi="Times New Roman" w:cs="Times New Roman"/>
          <w:sz w:val="28"/>
          <w:szCs w:val="28"/>
        </w:rPr>
        <w:t>Работодатель за счет своих средств обязан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</w:r>
    </w:p>
    <w:p w:rsidR="00D676A1" w:rsidRDefault="00D676A1" w:rsidP="00D6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6A1" w:rsidRDefault="00217AD6" w:rsidP="00D676A1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217AD6">
        <w:rPr>
          <w:rFonts w:ascii="Times New Roman" w:hAnsi="Times New Roman" w:cs="Times New Roman"/>
          <w:sz w:val="27"/>
          <w:szCs w:val="27"/>
        </w:rPr>
        <w:t>Помощник прокурора</w:t>
      </w:r>
      <w:r w:rsidR="00D676A1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217AD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25895" w:rsidRDefault="00217AD6" w:rsidP="00D676A1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217AD6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</w:p>
    <w:p w:rsidR="003610A6" w:rsidRPr="00217AD6" w:rsidRDefault="00D676A1" w:rsidP="00D676A1">
      <w:pPr>
        <w:spacing w:after="0" w:line="240" w:lineRule="exact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советник юстиции                                                                                  М.П.Потапова</w:t>
      </w:r>
    </w:p>
    <w:sectPr w:rsidR="003610A6" w:rsidRPr="00217AD6" w:rsidSect="0018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30404"/>
    <w:rsid w:val="00183B29"/>
    <w:rsid w:val="00217AD6"/>
    <w:rsid w:val="002507BD"/>
    <w:rsid w:val="00255F99"/>
    <w:rsid w:val="003048B2"/>
    <w:rsid w:val="00325895"/>
    <w:rsid w:val="00355E69"/>
    <w:rsid w:val="003610A6"/>
    <w:rsid w:val="00386CEA"/>
    <w:rsid w:val="003B7EE5"/>
    <w:rsid w:val="003F23E1"/>
    <w:rsid w:val="004353A5"/>
    <w:rsid w:val="00511F30"/>
    <w:rsid w:val="00531164"/>
    <w:rsid w:val="00551E48"/>
    <w:rsid w:val="005D24CC"/>
    <w:rsid w:val="007619C2"/>
    <w:rsid w:val="00766E93"/>
    <w:rsid w:val="00781437"/>
    <w:rsid w:val="007915F3"/>
    <w:rsid w:val="007A157A"/>
    <w:rsid w:val="00830404"/>
    <w:rsid w:val="008703EA"/>
    <w:rsid w:val="008F4881"/>
    <w:rsid w:val="00AA5A7D"/>
    <w:rsid w:val="00B0413D"/>
    <w:rsid w:val="00BA626C"/>
    <w:rsid w:val="00C24F03"/>
    <w:rsid w:val="00D6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6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3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B7EE5"/>
    <w:rPr>
      <w:color w:val="0000FF"/>
      <w:u w:val="single"/>
    </w:rPr>
  </w:style>
  <w:style w:type="paragraph" w:customStyle="1" w:styleId="no-indent">
    <w:name w:val="no-indent"/>
    <w:basedOn w:val="a"/>
    <w:rsid w:val="003B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510">
          <w:marLeft w:val="0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741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4248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783326">
          <w:marLeft w:val="0"/>
          <w:marRight w:val="0"/>
          <w:marTop w:val="2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83/cab05a75d99b7e017c3ec285a0fa658773f00292/" TargetMode="External"/><Relationship Id="rId5" Type="http://schemas.openxmlformats.org/officeDocument/2006/relationships/hyperlink" Target="https://www.consultant.ru/document/cons_doc_LAW_159501/5899abcbc8d146a984665e4876b5af0da64bea72/" TargetMode="External"/><Relationship Id="rId4" Type="http://schemas.openxmlformats.org/officeDocument/2006/relationships/hyperlink" Target="https://www.consultant.ru/document/cons_doc_LAW_388109/e1f15ca18f27d2064f229712f7a7fd420071b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54</cp:revision>
  <cp:lastPrinted>2023-03-22T12:27:00Z</cp:lastPrinted>
  <dcterms:created xsi:type="dcterms:W3CDTF">2022-04-08T11:19:00Z</dcterms:created>
  <dcterms:modified xsi:type="dcterms:W3CDTF">2023-03-22T12:28:00Z</dcterms:modified>
</cp:coreProperties>
</file>